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81A0" w14:textId="4A5E9DA0" w:rsidR="00364FEA" w:rsidRDefault="00364FEA" w:rsidP="00364FEA">
      <w:pPr>
        <w:pStyle w:val="Title"/>
        <w:jc w:val="left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[For Corporate Stockholder]</w:t>
      </w:r>
    </w:p>
    <w:p w14:paraId="2AEFDA8D" w14:textId="77777777" w:rsidR="00364FEA" w:rsidRDefault="00364FEA" w:rsidP="00364FEA">
      <w:pPr>
        <w:pStyle w:val="Body"/>
        <w:rPr>
          <w:rStyle w:val="None"/>
          <w:b/>
          <w:bCs/>
        </w:rPr>
      </w:pPr>
      <w:r>
        <w:rPr>
          <w:rStyle w:val="None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C9BE83" wp14:editId="1E9E997C">
                <wp:simplePos x="0" y="0"/>
                <wp:positionH relativeFrom="column">
                  <wp:posOffset>117566</wp:posOffset>
                </wp:positionH>
                <wp:positionV relativeFrom="line">
                  <wp:posOffset>118564</wp:posOffset>
                </wp:positionV>
                <wp:extent cx="5943600" cy="2477951"/>
                <wp:effectExtent l="0" t="0" r="25400" b="3683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7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A8991BF" w14:textId="77777777" w:rsidR="00364FEA" w:rsidRDefault="00364FEA" w:rsidP="00364FEA">
                            <w:pPr>
                              <w:pStyle w:val="CommentSubject"/>
                              <w:jc w:val="center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Style w:val="None"/>
                                <w:rFonts w:ascii="Bookman Old Style" w:hAnsi="Bookman Old Style"/>
                              </w:rPr>
                              <w:t>INSTRUCTIONS:</w:t>
                            </w:r>
                          </w:p>
                          <w:p w14:paraId="4AA91FB5" w14:textId="77777777" w:rsidR="00364FEA" w:rsidRDefault="00364FEA" w:rsidP="00364FEA">
                            <w:pPr>
                              <w:pStyle w:val="CommentText"/>
                            </w:pPr>
                          </w:p>
                          <w:p w14:paraId="55323BFE" w14:textId="77777777" w:rsidR="00364FEA" w:rsidRPr="00E14650" w:rsidRDefault="00364FEA" w:rsidP="00364FEA">
                            <w:pPr>
                              <w:pStyle w:val="CommentSubjec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This Proxy/Ballot form must be accompanied by a notarized Secretary’s Certificate of the company’s Board Resolution appointing and authorizing its representative to accomplish this Proxy/Ballot form.</w:t>
                            </w:r>
                          </w:p>
                          <w:p w14:paraId="033465EE" w14:textId="77777777" w:rsidR="00364FEA" w:rsidRPr="00E14650" w:rsidRDefault="00364FEA" w:rsidP="00364FEA">
                            <w:pPr>
                              <w:pStyle w:val="CommentText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  <w:p w14:paraId="0C370919" w14:textId="77777777" w:rsidR="00364FEA" w:rsidRPr="00E14650" w:rsidRDefault="00364FEA" w:rsidP="00364FEA">
                            <w:pPr>
                              <w:pStyle w:val="CommentTex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Material erasures or alterations shall not affect the validity of the Proxy/Ballot provided that the person authorized to accomplish this Proxy/Ballot form affixes his/her full signature beside such erasures or alterations. The initials of the said authorized person are not sufficient to validate the Proxy/Ballot, unless the said initials are also the said person’s customary signature.</w:t>
                            </w:r>
                          </w:p>
                          <w:p w14:paraId="3664A8F3" w14:textId="77777777" w:rsidR="00364FEA" w:rsidRPr="00E14650" w:rsidRDefault="00364FEA" w:rsidP="00364FEA">
                            <w:pPr>
                              <w:pStyle w:val="CommentText"/>
                              <w:tabs>
                                <w:tab w:val="left" w:pos="360"/>
                              </w:tabs>
                              <w:ind w:left="720"/>
                              <w:jc w:val="both"/>
                              <w:rPr>
                                <w:rStyle w:val="None"/>
                                <w:rFonts w:ascii="Bookman Old Style" w:eastAsia="Bookman Old Style" w:hAnsi="Bookman Old Style" w:cs="Bookman Old Style"/>
                                <w:sz w:val="19"/>
                                <w:szCs w:val="19"/>
                              </w:rPr>
                            </w:pPr>
                          </w:p>
                          <w:p w14:paraId="4EB24AD5" w14:textId="77777777" w:rsidR="00364FEA" w:rsidRPr="00E14650" w:rsidRDefault="00364FEA" w:rsidP="00364FEA">
                            <w:pPr>
                              <w:pStyle w:val="CommentSubjec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jc w:val="both"/>
                              <w:rPr>
                                <w:rStyle w:val="None"/>
                                <w:rFonts w:ascii="Bookman Old Style" w:eastAsia="Book Antiqua" w:hAnsi="Bookman Old Style" w:cs="Book Antiqua"/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Please submit either (</w:t>
                            </w:r>
                            <w:proofErr w:type="spellStart"/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) the original signed and accomplished Proxy/Ballot form by mail, courier or manual delivery </w:t>
                            </w: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to the front desk of the Corporation’s principal office at 35th Floor, </w:t>
                            </w:r>
                            <w:proofErr w:type="spellStart"/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Rufino</w:t>
                            </w:r>
                            <w:proofErr w:type="spellEnd"/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Pacific Tower, 6784 Ayala Avenue, Makati City 1223</w:t>
                            </w: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; or (ii) a scanned copy thereof by email at the Corporation’s email address at</w:t>
                            </w: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mabuhayholdings@yahoo.com</w:t>
                            </w:r>
                            <w:r w:rsidRPr="00E14650">
                              <w:rPr>
                                <w:rStyle w:val="None"/>
                                <w:rFonts w:ascii="Bookman Old Style" w:hAnsi="Bookman Old Style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. Deadline for the submission of Proxy/Ballot is on or before 5:00 pm of November 16, 2021.  </w:t>
                            </w:r>
                          </w:p>
                          <w:p w14:paraId="28EDB2C2" w14:textId="77777777" w:rsidR="00364FEA" w:rsidRDefault="00364FEA" w:rsidP="00364FEA">
                            <w:pPr>
                              <w:pStyle w:val="CommentSubject"/>
                              <w:tabs>
                                <w:tab w:val="left" w:pos="360"/>
                              </w:tabs>
                              <w:ind w:left="360" w:hanging="360"/>
                              <w:jc w:val="both"/>
                            </w:pPr>
                            <w:r>
                              <w:rPr>
                                <w:rStyle w:val="None"/>
                                <w:rFonts w:ascii="Book Antiqua" w:hAnsi="Book Antiqua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BE83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9.25pt;margin-top:9.35pt;width:468pt;height:195.1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" strokeweight="1.25pt">
                <v:stroke joinstyle="round"/>
                <v:textbox inset="45718emu,45718emu,45718emu,45718emu">
                  <w:txbxContent>
                    <w:p w14:paraId="3A8991BF" w14:textId="77777777" w:rsidR="00364FEA" w:rsidRDefault="00364FEA" w:rsidP="00364FEA">
                      <w:pPr>
                        <w:pStyle w:val="CommentSubject"/>
                        <w:jc w:val="center"/>
                        <w:rPr>
                          <w:rStyle w:val="None"/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Style w:val="None"/>
                          <w:rFonts w:ascii="Bookman Old Style" w:hAnsi="Bookman Old Style"/>
                        </w:rPr>
                        <w:t>INSTRUCTIONS:</w:t>
                      </w:r>
                    </w:p>
                    <w:p w14:paraId="4AA91FB5" w14:textId="77777777" w:rsidR="00364FEA" w:rsidRDefault="00364FEA" w:rsidP="00364FEA">
                      <w:pPr>
                        <w:pStyle w:val="CommentText"/>
                      </w:pPr>
                    </w:p>
                    <w:p w14:paraId="55323BFE" w14:textId="77777777" w:rsidR="00364FEA" w:rsidRPr="00E14650" w:rsidRDefault="00364FEA" w:rsidP="00364FEA">
                      <w:pPr>
                        <w:pStyle w:val="CommentSubjec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</w:pPr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>This Proxy/Ballot form must be accompanied by a notarized Secretary’s Certificate of the company’s Board Resolution appointing and authorizing its representative to accomplish this Proxy/Ballot form.</w:t>
                      </w:r>
                    </w:p>
                    <w:p w14:paraId="033465EE" w14:textId="77777777" w:rsidR="00364FEA" w:rsidRPr="00E14650" w:rsidRDefault="00364FEA" w:rsidP="00364FEA">
                      <w:pPr>
                        <w:pStyle w:val="CommentText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</w:p>
                    <w:p w14:paraId="0C370919" w14:textId="77777777" w:rsidR="00364FEA" w:rsidRPr="00E14650" w:rsidRDefault="00364FEA" w:rsidP="00364FEA">
                      <w:pPr>
                        <w:pStyle w:val="CommentTex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E14650">
                        <w:rPr>
                          <w:rStyle w:val="None"/>
                          <w:rFonts w:ascii="Bookman Old Style" w:hAnsi="Bookman Old Style"/>
                          <w:sz w:val="19"/>
                          <w:szCs w:val="19"/>
                        </w:rPr>
                        <w:t>Material erasures or alterations shall not affect the validity of the Proxy/Ballot provided that the person authorized to accomplish this Proxy/Ballot form affixes his/her full signature beside such erasures or alterations. The initials of the said authorized person are not sufficient to validate the Proxy/Ballot, unless the said initials are also the said person’s customary signature.</w:t>
                      </w:r>
                    </w:p>
                    <w:p w14:paraId="3664A8F3" w14:textId="77777777" w:rsidR="00364FEA" w:rsidRPr="00E14650" w:rsidRDefault="00364FEA" w:rsidP="00364FEA">
                      <w:pPr>
                        <w:pStyle w:val="CommentText"/>
                        <w:tabs>
                          <w:tab w:val="left" w:pos="360"/>
                        </w:tabs>
                        <w:ind w:left="720"/>
                        <w:jc w:val="both"/>
                        <w:rPr>
                          <w:rStyle w:val="None"/>
                          <w:rFonts w:ascii="Bookman Old Style" w:eastAsia="Bookman Old Style" w:hAnsi="Bookman Old Style" w:cs="Bookman Old Style"/>
                          <w:sz w:val="19"/>
                          <w:szCs w:val="19"/>
                        </w:rPr>
                      </w:pPr>
                    </w:p>
                    <w:p w14:paraId="4EB24AD5" w14:textId="77777777" w:rsidR="00364FEA" w:rsidRPr="00E14650" w:rsidRDefault="00364FEA" w:rsidP="00364FEA">
                      <w:pPr>
                        <w:pStyle w:val="CommentSubject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jc w:val="both"/>
                        <w:rPr>
                          <w:rStyle w:val="None"/>
                          <w:rFonts w:ascii="Bookman Old Style" w:eastAsia="Book Antiqua" w:hAnsi="Bookman Old Style" w:cs="Book Antiqua"/>
                          <w:b w:val="0"/>
                          <w:bCs w:val="0"/>
                          <w:sz w:val="19"/>
                          <w:szCs w:val="19"/>
                        </w:rPr>
                      </w:pPr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>Please submit either (</w:t>
                      </w:r>
                      <w:proofErr w:type="spellStart"/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>i</w:t>
                      </w:r>
                      <w:proofErr w:type="spellEnd"/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 xml:space="preserve">) the original signed and accomplished Proxy/Ballot form by mail, courier or manual delivery </w:t>
                      </w:r>
                      <w:r w:rsidRPr="00E14650">
                        <w:rPr>
                          <w:rStyle w:val="None"/>
                          <w:rFonts w:ascii="Bookman Old Style" w:hAnsi="Bookman Old Style"/>
                          <w:sz w:val="19"/>
                          <w:szCs w:val="19"/>
                        </w:rPr>
                        <w:t xml:space="preserve">to the front desk of the Corporation’s principal office at 35th Floor, </w:t>
                      </w:r>
                      <w:proofErr w:type="spellStart"/>
                      <w:r w:rsidRPr="00E14650">
                        <w:rPr>
                          <w:rStyle w:val="None"/>
                          <w:rFonts w:ascii="Bookman Old Style" w:hAnsi="Bookman Old Style"/>
                          <w:sz w:val="19"/>
                          <w:szCs w:val="19"/>
                        </w:rPr>
                        <w:t>Rufino</w:t>
                      </w:r>
                      <w:proofErr w:type="spellEnd"/>
                      <w:r w:rsidRPr="00E14650">
                        <w:rPr>
                          <w:rStyle w:val="None"/>
                          <w:rFonts w:ascii="Bookman Old Style" w:hAnsi="Bookman Old Style"/>
                          <w:sz w:val="19"/>
                          <w:szCs w:val="19"/>
                        </w:rPr>
                        <w:t xml:space="preserve"> Pacific Tower, 6784 Ayala Avenue, Makati City 1223</w:t>
                      </w:r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>; or (ii) a scanned copy thereof by email at the Corporation’s email address at</w:t>
                      </w:r>
                      <w:r w:rsidRPr="00E14650">
                        <w:rPr>
                          <w:rStyle w:val="None"/>
                          <w:rFonts w:ascii="Bookman Old Style" w:hAnsi="Bookman Old Style"/>
                          <w:sz w:val="19"/>
                          <w:szCs w:val="19"/>
                        </w:rPr>
                        <w:t xml:space="preserve"> mabuhayholdings@yahoo.com</w:t>
                      </w:r>
                      <w:r w:rsidRPr="00E14650">
                        <w:rPr>
                          <w:rStyle w:val="None"/>
                          <w:rFonts w:ascii="Bookman Old Style" w:hAnsi="Bookman Old Style"/>
                          <w:b w:val="0"/>
                          <w:bCs w:val="0"/>
                          <w:sz w:val="19"/>
                          <w:szCs w:val="19"/>
                        </w:rPr>
                        <w:t xml:space="preserve">. Deadline for the submission of Proxy/Ballot is on or before 5:00 pm of November 16, 2021.  </w:t>
                      </w:r>
                    </w:p>
                    <w:p w14:paraId="28EDB2C2" w14:textId="77777777" w:rsidR="00364FEA" w:rsidRDefault="00364FEA" w:rsidP="00364FEA">
                      <w:pPr>
                        <w:pStyle w:val="CommentSubject"/>
                        <w:tabs>
                          <w:tab w:val="left" w:pos="360"/>
                        </w:tabs>
                        <w:ind w:left="360" w:hanging="360"/>
                        <w:jc w:val="both"/>
                      </w:pPr>
                      <w:r>
                        <w:rPr>
                          <w:rStyle w:val="None"/>
                          <w:rFonts w:ascii="Book Antiqua" w:hAnsi="Book Antiqua"/>
                          <w:b w:val="0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EA01DC7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6FA32ADD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61B05CBD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45E2B3A0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2511C95C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366685CB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16279F81" w14:textId="77777777" w:rsidR="00364FEA" w:rsidRDefault="00364FEA" w:rsidP="00364FEA">
      <w:pPr>
        <w:pStyle w:val="Body"/>
        <w:rPr>
          <w:rStyle w:val="None"/>
          <w:b/>
          <w:bCs/>
        </w:rPr>
      </w:pPr>
    </w:p>
    <w:p w14:paraId="091EDAC7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7FBBBFA2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60B3A4A8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66C0B624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0A187F9D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68E4592A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1B3D83C4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21F4B213" w14:textId="77777777" w:rsidR="00364FEA" w:rsidRDefault="00364FEA" w:rsidP="00364FEA">
      <w:pPr>
        <w:pStyle w:val="Body"/>
        <w:jc w:val="both"/>
        <w:rPr>
          <w:rStyle w:val="None"/>
          <w:b/>
          <w:bCs/>
          <w:i/>
          <w:iCs/>
        </w:rPr>
      </w:pPr>
    </w:p>
    <w:p w14:paraId="43603B66" w14:textId="77777777" w:rsidR="00364FEA" w:rsidRDefault="00364FEA" w:rsidP="00364FEA">
      <w:pPr>
        <w:pStyle w:val="BodyText"/>
        <w:ind w:firstLine="720"/>
        <w:rPr>
          <w:rStyle w:val="None"/>
          <w:rFonts w:ascii="Bookman Old Style" w:eastAsia="Bookman Old Style" w:hAnsi="Bookman Old Style" w:cs="Bookman Old Style"/>
        </w:rPr>
      </w:pPr>
    </w:p>
    <w:p w14:paraId="5DD3903E" w14:textId="77777777" w:rsidR="00364FEA" w:rsidRDefault="00364FEA" w:rsidP="00364FEA">
      <w:pPr>
        <w:pStyle w:val="Title"/>
        <w:jc w:val="left"/>
        <w:rPr>
          <w:rStyle w:val="None"/>
          <w:rFonts w:ascii="Bookman Old Style" w:eastAsia="Bookman Old Style" w:hAnsi="Bookman Old Style" w:cs="Bookman Old Style"/>
          <w:b w:val="0"/>
          <w:bCs w:val="0"/>
          <w:color w:val="C00000"/>
          <w:sz w:val="40"/>
          <w:szCs w:val="40"/>
          <w:u w:color="C00000"/>
          <w:lang w:val="de-DE"/>
        </w:rPr>
      </w:pPr>
    </w:p>
    <w:p w14:paraId="185192B6" w14:textId="77777777" w:rsidR="00364FEA" w:rsidRDefault="00364FEA" w:rsidP="00364FEA">
      <w:pPr>
        <w:pStyle w:val="Title"/>
        <w:rPr>
          <w:rStyle w:val="None"/>
          <w:rFonts w:ascii="Bookman Old Style" w:eastAsia="Bookman Old Style" w:hAnsi="Bookman Old Style" w:cs="Bookman Old Style"/>
          <w:color w:val="C00000"/>
          <w:sz w:val="40"/>
          <w:szCs w:val="40"/>
          <w:u w:color="C00000"/>
        </w:rPr>
      </w:pPr>
      <w:r>
        <w:rPr>
          <w:rStyle w:val="None"/>
          <w:rFonts w:ascii="Bookman Old Style" w:hAnsi="Bookman Old Style"/>
          <w:color w:val="C00000"/>
          <w:sz w:val="40"/>
          <w:szCs w:val="40"/>
          <w:u w:color="C00000"/>
        </w:rPr>
        <w:t>PROXY/BALLOT FORM</w:t>
      </w:r>
    </w:p>
    <w:p w14:paraId="0C761115" w14:textId="77777777" w:rsidR="00364FEA" w:rsidRDefault="00364FEA" w:rsidP="00364FEA">
      <w:pPr>
        <w:pStyle w:val="Body"/>
        <w:jc w:val="center"/>
        <w:rPr>
          <w:rStyle w:val="None"/>
          <w:b/>
          <w:bCs/>
        </w:rPr>
      </w:pPr>
      <w:r>
        <w:rPr>
          <w:rStyle w:val="None"/>
          <w:rFonts w:ascii="Book Antiqua" w:hAnsi="Book Antiqua"/>
          <w:b/>
          <w:bCs/>
          <w:sz w:val="22"/>
          <w:szCs w:val="22"/>
        </w:rPr>
        <w:t>MABUHAY HOLDINGS CORPORATION</w:t>
      </w:r>
    </w:p>
    <w:p w14:paraId="287A189D" w14:textId="77777777" w:rsidR="00364FEA" w:rsidRDefault="00364FEA" w:rsidP="00364FEA">
      <w:pPr>
        <w:pStyle w:val="Heading"/>
        <w:spacing w:before="77" w:line="210" w:lineRule="exact"/>
        <w:jc w:val="both"/>
        <w:rPr>
          <w:rStyle w:val="None"/>
          <w:rFonts w:ascii="Book Antiqua" w:eastAsia="Book Antiqua" w:hAnsi="Book Antiqua" w:cs="Book Antiqua"/>
          <w:b w:val="0"/>
          <w:bCs w:val="0"/>
        </w:rPr>
      </w:pPr>
      <w:r>
        <w:rPr>
          <w:rStyle w:val="None"/>
          <w:rFonts w:ascii="Book Antiqua" w:hAnsi="Book Antiqua"/>
          <w:b w:val="0"/>
          <w:bCs w:val="0"/>
        </w:rPr>
        <w:t xml:space="preserve"> </w:t>
      </w:r>
    </w:p>
    <w:p w14:paraId="6F0F0B89" w14:textId="77777777" w:rsidR="00364FEA" w:rsidRDefault="00364FEA" w:rsidP="00364FEA">
      <w:pPr>
        <w:pStyle w:val="BodyText"/>
        <w:ind w:left="111" w:right="119"/>
        <w:jc w:val="center"/>
        <w:rPr>
          <w:rStyle w:val="None"/>
          <w:rFonts w:ascii="Book Antiqua" w:eastAsia="Book Antiqua" w:hAnsi="Book Antiqua" w:cs="Book Antiqua"/>
          <w:i/>
          <w:iCs/>
        </w:rPr>
      </w:pPr>
      <w:r>
        <w:rPr>
          <w:rStyle w:val="None"/>
          <w:rFonts w:ascii="Book Antiqua" w:hAnsi="Book Antiqua"/>
          <w:b/>
          <w:bCs/>
          <w:i/>
          <w:iCs/>
        </w:rPr>
        <w:t>[PLEASE CHECK OR MARK THE APPROPRIATE BOX BELOW]</w:t>
      </w:r>
    </w:p>
    <w:tbl>
      <w:tblPr>
        <w:tblW w:w="96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6"/>
        <w:gridCol w:w="5128"/>
      </w:tblGrid>
      <w:tr w:rsidR="00364FEA" w14:paraId="0277F3E3" w14:textId="77777777" w:rsidTr="003A02C8">
        <w:trPr>
          <w:trHeight w:val="280"/>
          <w:jc w:val="center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" w:type="dxa"/>
            </w:tcMar>
          </w:tcPr>
          <w:p w14:paraId="2F3A7211" w14:textId="77777777" w:rsidR="00364FEA" w:rsidRDefault="00364FEA" w:rsidP="003A02C8">
            <w:pPr>
              <w:pStyle w:val="BodyText"/>
              <w:ind w:right="119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sz w:val="22"/>
                <w:szCs w:val="22"/>
              </w:rPr>
              <w:t>VOTING IN ABSENTIA: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" w:type="dxa"/>
            </w:tcMar>
          </w:tcPr>
          <w:p w14:paraId="7036D435" w14:textId="77777777" w:rsidR="00364FEA" w:rsidRDefault="00364FEA" w:rsidP="003A02C8">
            <w:pPr>
              <w:pStyle w:val="BodyText"/>
              <w:ind w:right="119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sz w:val="22"/>
                <w:szCs w:val="22"/>
              </w:rPr>
              <w:t>VOTING BY PROXY:</w:t>
            </w:r>
          </w:p>
        </w:tc>
      </w:tr>
      <w:tr w:rsidR="00364FEA" w14:paraId="24814C89" w14:textId="77777777" w:rsidTr="003A02C8">
        <w:trPr>
          <w:trHeight w:val="3726"/>
          <w:jc w:val="center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" w:type="dxa"/>
            </w:tcMar>
          </w:tcPr>
          <w:p w14:paraId="4ED3FE0A" w14:textId="77777777" w:rsidR="00364FEA" w:rsidRPr="006A765A" w:rsidRDefault="00364FEA" w:rsidP="003A02C8">
            <w:pPr>
              <w:pStyle w:val="BodyText"/>
              <w:ind w:right="119"/>
              <w:rPr>
                <w:rStyle w:val="None"/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35C5B6C7" w14:textId="77777777" w:rsidR="00364FEA" w:rsidRPr="00E14650" w:rsidRDefault="00364FEA" w:rsidP="003A02C8">
            <w:pPr>
              <w:pStyle w:val="BodyText"/>
              <w:ind w:left="720" w:right="119"/>
              <w:rPr>
                <w:sz w:val="22"/>
                <w:szCs w:val="22"/>
              </w:rPr>
            </w:pPr>
            <w:r w:rsidRPr="006A284B">
              <w:rPr>
                <w:rStyle w:val="None"/>
                <w:rFonts w:ascii="Book Antiqua" w:hAnsi="Book Antiqua"/>
                <w:sz w:val="22"/>
                <w:szCs w:val="22"/>
              </w:rPr>
              <w:t>The undersigned hereby votes as indicated below.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C568" w14:textId="77777777" w:rsidR="00364FEA" w:rsidRPr="006A765A" w:rsidRDefault="00364FEA" w:rsidP="003A02C8">
            <w:pPr>
              <w:pStyle w:val="BodyText"/>
              <w:spacing w:before="1"/>
              <w:rPr>
                <w:rStyle w:val="None"/>
                <w:rFonts w:ascii="Book Antiqua" w:eastAsia="Book Antiqua" w:hAnsi="Book Antiqua" w:cs="Book Antiqua"/>
                <w:sz w:val="22"/>
                <w:szCs w:val="22"/>
              </w:rPr>
            </w:pPr>
          </w:p>
          <w:p w14:paraId="47FF342C" w14:textId="77777777" w:rsidR="00364FEA" w:rsidRPr="006A284B" w:rsidRDefault="00364FEA" w:rsidP="003A02C8">
            <w:pPr>
              <w:pStyle w:val="BodyText"/>
              <w:spacing w:before="6"/>
              <w:ind w:left="796"/>
              <w:jc w:val="left"/>
            </w:pPr>
            <w:r w:rsidRPr="006A284B">
              <w:rPr>
                <w:rStyle w:val="None"/>
                <w:rFonts w:ascii="Book Antiqua" w:hAnsi="Book Antiqua"/>
                <w:sz w:val="22"/>
                <w:szCs w:val="22"/>
              </w:rPr>
              <w:t xml:space="preserve">The Undersigned hereby appoints the Chairman of the Board of Directors of </w:t>
            </w:r>
            <w:r w:rsidRPr="006A284B">
              <w:rPr>
                <w:rStyle w:val="None"/>
                <w:rFonts w:ascii="Book Antiqua" w:hAnsi="Book Antiqua"/>
                <w:b/>
                <w:bCs/>
                <w:sz w:val="22"/>
                <w:szCs w:val="22"/>
              </w:rPr>
              <w:t xml:space="preserve">MABUHAY HOLDINGS CORPORATION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(the “Corporation”), or in his absence, the President of the Corporation to</w:t>
            </w:r>
            <w:r w:rsidRPr="00E14650">
              <w:rPr>
                <w:rStyle w:val="None"/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act</w:t>
            </w:r>
            <w:r w:rsidRPr="00E14650">
              <w:rPr>
                <w:rStyle w:val="None"/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for me/us</w:t>
            </w:r>
            <w:r w:rsidRPr="00E14650">
              <w:rPr>
                <w:rStyle w:val="None"/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and</w:t>
            </w:r>
            <w:r w:rsidRPr="00E14650">
              <w:rPr>
                <w:rStyle w:val="None"/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on</w:t>
            </w:r>
            <w:r w:rsidRPr="00E14650">
              <w:rPr>
                <w:rStyle w:val="None"/>
                <w:rFonts w:ascii="Book Antiqua" w:hAnsi="Book Antiqua"/>
                <w:spacing w:val="-7"/>
                <w:sz w:val="22"/>
                <w:szCs w:val="22"/>
              </w:rPr>
              <w:t xml:space="preserve"> my/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our</w:t>
            </w:r>
            <w:r w:rsidRPr="00E14650">
              <w:rPr>
                <w:rStyle w:val="None"/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behalf</w:t>
            </w:r>
            <w:r w:rsidRPr="00E14650">
              <w:rPr>
                <w:rStyle w:val="None"/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at</w:t>
            </w:r>
            <w:r w:rsidRPr="00E14650">
              <w:rPr>
                <w:rStyle w:val="None"/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the</w:t>
            </w:r>
            <w:r w:rsidRPr="00E14650">
              <w:rPr>
                <w:rStyle w:val="None"/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b/>
                <w:bCs/>
                <w:sz w:val="22"/>
                <w:szCs w:val="22"/>
              </w:rPr>
              <w:t xml:space="preserve">MABUHAY HOLDINGS CORPORATION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Annual</w:t>
            </w:r>
            <w:r w:rsidRPr="00E14650">
              <w:rPr>
                <w:rStyle w:val="None"/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Stockholders’</w:t>
            </w:r>
            <w:r w:rsidRPr="00E14650">
              <w:rPr>
                <w:rStyle w:val="None"/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Meeting to be held on November 26, 2021 (and as may be rescheduled and/or adjourned) and to vote for me/us as indicated below, or, if no such indication is given, as my/our proxy thinks</w:t>
            </w:r>
            <w:r w:rsidRPr="00E14650">
              <w:rPr>
                <w:rStyle w:val="None"/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E14650">
              <w:rPr>
                <w:rStyle w:val="None"/>
                <w:rFonts w:ascii="Book Antiqua" w:hAnsi="Book Antiqua"/>
                <w:sz w:val="22"/>
                <w:szCs w:val="22"/>
              </w:rPr>
              <w:t>fit:</w:t>
            </w:r>
          </w:p>
        </w:tc>
      </w:tr>
    </w:tbl>
    <w:p w14:paraId="0F61E15D" w14:textId="77777777" w:rsidR="00364FEA" w:rsidRDefault="00364FEA" w:rsidP="00364FEA">
      <w:pPr>
        <w:pStyle w:val="BodyText"/>
        <w:widowControl w:val="0"/>
        <w:spacing w:line="240" w:lineRule="auto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390F6C1A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1FB2E795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2D6AF335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7B00F4F1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6EC1C6B2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1AF09254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1A2A5724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655DC383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592264B6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177E7814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69D16890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21A5393A" w14:textId="77777777" w:rsidR="00364FEA" w:rsidRDefault="00364FEA" w:rsidP="00364FEA">
      <w:pPr>
        <w:pStyle w:val="BodyText"/>
        <w:widowControl w:val="0"/>
        <w:spacing w:line="240" w:lineRule="auto"/>
        <w:ind w:left="111" w:hanging="111"/>
        <w:jc w:val="center"/>
        <w:rPr>
          <w:rStyle w:val="None"/>
          <w:rFonts w:ascii="Book Antiqua" w:eastAsia="Book Antiqua" w:hAnsi="Book Antiqua" w:cs="Book Antiqua"/>
          <w:i/>
          <w:iCs/>
        </w:rPr>
      </w:pPr>
    </w:p>
    <w:p w14:paraId="5A912289" w14:textId="77777777" w:rsidR="00364FEA" w:rsidRDefault="00364FEA" w:rsidP="00364FEA">
      <w:pPr>
        <w:pStyle w:val="BodyText"/>
        <w:ind w:right="119"/>
        <w:rPr>
          <w:rStyle w:val="None"/>
          <w:rFonts w:ascii="Book Antiqua" w:eastAsia="Book Antiqua" w:hAnsi="Book Antiqua" w:cs="Book Antiqua"/>
        </w:rPr>
      </w:pPr>
    </w:p>
    <w:tbl>
      <w:tblPr>
        <w:tblW w:w="9962" w:type="dxa"/>
        <w:tblInd w:w="2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6030"/>
        <w:gridCol w:w="720"/>
        <w:gridCol w:w="1260"/>
        <w:gridCol w:w="1350"/>
      </w:tblGrid>
      <w:tr w:rsidR="00364FEA" w14:paraId="24F67247" w14:textId="77777777" w:rsidTr="003A02C8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D204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9AAE" w14:textId="77777777" w:rsidR="00364FEA" w:rsidRDefault="00364FEA" w:rsidP="003A02C8"/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14:paraId="2121B3AB" w14:textId="77777777" w:rsidR="00364FEA" w:rsidRDefault="00364FEA" w:rsidP="003A02C8">
            <w:pPr>
              <w:pStyle w:val="TableParagraph"/>
              <w:ind w:left="101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Please check or mark the appropriate box</w:t>
            </w:r>
          </w:p>
        </w:tc>
      </w:tr>
      <w:tr w:rsidR="00364FEA" w14:paraId="334DCF70" w14:textId="77777777" w:rsidTr="003A02C8">
        <w:trPr>
          <w:trHeight w:val="6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C864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70365973" w14:textId="77777777" w:rsidR="00364FEA" w:rsidRDefault="00364FEA" w:rsidP="003A02C8">
            <w:pPr>
              <w:pStyle w:val="TableParagraph"/>
              <w:spacing w:line="187" w:lineRule="exact"/>
              <w:ind w:left="105"/>
              <w:rPr>
                <w:rStyle w:val="None"/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701288A9" w14:textId="77777777" w:rsidR="00364FEA" w:rsidRDefault="00364FEA" w:rsidP="003A02C8">
            <w:pPr>
              <w:pStyle w:val="TableParagraph"/>
              <w:spacing w:line="187" w:lineRule="exact"/>
              <w:ind w:left="105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RESOLUTION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211AD37" w14:textId="77777777" w:rsidR="00364FEA" w:rsidRDefault="00364FEA" w:rsidP="003A02C8">
            <w:pPr>
              <w:pStyle w:val="TableParagraph"/>
              <w:spacing w:line="187" w:lineRule="exact"/>
              <w:ind w:left="107"/>
              <w:rPr>
                <w:rStyle w:val="None"/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  <w:p w14:paraId="4B2EC729" w14:textId="77777777" w:rsidR="00364FEA" w:rsidRDefault="00364FEA" w:rsidP="003A02C8">
            <w:pPr>
              <w:pStyle w:val="TableParagraph"/>
              <w:spacing w:line="187" w:lineRule="exact"/>
              <w:ind w:left="-367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FOR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5C9B41DD" w14:textId="77777777" w:rsidR="00364FEA" w:rsidRDefault="00364FEA" w:rsidP="003A02C8">
            <w:pPr>
              <w:pStyle w:val="TableParagraph"/>
              <w:spacing w:line="187" w:lineRule="exact"/>
              <w:ind w:left="105"/>
              <w:rPr>
                <w:rStyle w:val="None"/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  <w:p w14:paraId="4B3AB08C" w14:textId="77777777" w:rsidR="00364FEA" w:rsidRDefault="00364FEA" w:rsidP="003A02C8">
            <w:pPr>
              <w:pStyle w:val="TableParagraph"/>
              <w:spacing w:line="187" w:lineRule="exact"/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AGAINST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593CEF7" w14:textId="77777777" w:rsidR="00364FEA" w:rsidRDefault="00364FEA" w:rsidP="003A02C8">
            <w:pPr>
              <w:pStyle w:val="TableParagraph"/>
              <w:spacing w:line="187" w:lineRule="exact"/>
              <w:ind w:left="105"/>
              <w:rPr>
                <w:rStyle w:val="None"/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  <w:p w14:paraId="3277A6FC" w14:textId="77777777" w:rsidR="00364FEA" w:rsidRDefault="00364FEA" w:rsidP="003A02C8">
            <w:pPr>
              <w:pStyle w:val="TableParagraph"/>
              <w:spacing w:line="187" w:lineRule="exact"/>
            </w:pPr>
            <w:r>
              <w:rPr>
                <w:rStyle w:val="None"/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ABSTAIN</w:t>
            </w:r>
          </w:p>
        </w:tc>
      </w:tr>
      <w:tr w:rsidR="00364FEA" w14:paraId="56E27B4D" w14:textId="77777777" w:rsidTr="003A02C8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B1BD6E0" w14:textId="77777777" w:rsidR="00364FEA" w:rsidRDefault="00364FEA" w:rsidP="003A02C8">
            <w:pPr>
              <w:pStyle w:val="TableParagraph"/>
              <w:spacing w:line="206" w:lineRule="exact"/>
              <w:ind w:left="105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677" w:type="dxa"/>
            </w:tcMar>
          </w:tcPr>
          <w:p w14:paraId="060F2B64" w14:textId="77777777" w:rsidR="00364FEA" w:rsidRDefault="00364FEA" w:rsidP="003A02C8">
            <w:pPr>
              <w:pStyle w:val="TableParagraph"/>
              <w:ind w:left="105" w:right="597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Approval/ratification of the minutes of the </w:t>
            </w:r>
            <w:proofErr w:type="gramStart"/>
            <w:r>
              <w:rPr>
                <w:rStyle w:val="None"/>
                <w:rFonts w:ascii="Book Antiqua" w:hAnsi="Book Antiqua"/>
                <w:sz w:val="20"/>
                <w:szCs w:val="20"/>
              </w:rPr>
              <w:t>previous  meeting</w:t>
            </w:r>
            <w:proofErr w:type="gram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of the stockholders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50E8" w14:textId="77777777" w:rsidR="00364FEA" w:rsidRDefault="00364FEA" w:rsidP="003A02C8">
            <w:pPr>
              <w:pStyle w:val="TableParagraph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82E4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178E" w14:textId="77777777" w:rsidR="00364FEA" w:rsidRDefault="00364FEA" w:rsidP="003A02C8"/>
        </w:tc>
      </w:tr>
      <w:tr w:rsidR="00364FEA" w14:paraId="77737C92" w14:textId="77777777" w:rsidTr="003A02C8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9A11536" w14:textId="77777777" w:rsidR="00364FEA" w:rsidRDefault="00364FEA" w:rsidP="003A02C8">
            <w:pPr>
              <w:pStyle w:val="TableParagraph"/>
              <w:spacing w:line="206" w:lineRule="exact"/>
              <w:ind w:left="105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667" w:type="dxa"/>
            </w:tcMar>
          </w:tcPr>
          <w:p w14:paraId="43B78319" w14:textId="77777777" w:rsidR="00364FEA" w:rsidRDefault="00364FEA" w:rsidP="003A02C8">
            <w:pPr>
              <w:pStyle w:val="TableParagraph"/>
              <w:ind w:left="105" w:right="587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Approval the management report and the 2020 audited financial statements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1EAF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2027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4652" w14:textId="77777777" w:rsidR="00364FEA" w:rsidRDefault="00364FEA" w:rsidP="003A02C8"/>
        </w:tc>
      </w:tr>
      <w:tr w:rsidR="00364FEA" w14:paraId="1DEDFCF0" w14:textId="77777777" w:rsidTr="003A02C8">
        <w:trPr>
          <w:trHeight w:val="5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47EE381" w14:textId="77777777" w:rsidR="00364FEA" w:rsidRDefault="00364FEA" w:rsidP="003A02C8">
            <w:pPr>
              <w:pStyle w:val="TableParagraph"/>
              <w:spacing w:line="204" w:lineRule="exact"/>
              <w:ind w:left="105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32EA8615" w14:textId="77777777" w:rsidR="00364FEA" w:rsidRDefault="00364FEA" w:rsidP="003A02C8">
            <w:pPr>
              <w:pStyle w:val="TableParagraph"/>
              <w:ind w:left="86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Ratification of all acts of the Board of Directors and Management from the last stockholders’ meeting to date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B2A3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FD57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E28D" w14:textId="77777777" w:rsidR="00364FEA" w:rsidRDefault="00364FEA" w:rsidP="003A02C8"/>
        </w:tc>
      </w:tr>
      <w:tr w:rsidR="00364FEA" w14:paraId="46F338DB" w14:textId="77777777" w:rsidTr="003A02C8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E0D4220" w14:textId="77777777" w:rsidR="00364FEA" w:rsidRDefault="00364FEA" w:rsidP="003A02C8">
            <w:pPr>
              <w:pStyle w:val="TableParagraph"/>
              <w:spacing w:line="204" w:lineRule="exact"/>
              <w:ind w:left="105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6DAEB5A4" w14:textId="77777777" w:rsidR="00364FEA" w:rsidRDefault="00364FEA" w:rsidP="003A02C8">
            <w:pPr>
              <w:pStyle w:val="TableParagraph"/>
              <w:ind w:left="86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Appointment of Independent Auditor (Isla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Lipana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&amp; Co.)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439F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0C18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CCAF" w14:textId="77777777" w:rsidR="00364FEA" w:rsidRDefault="00364FEA" w:rsidP="003A02C8"/>
        </w:tc>
      </w:tr>
      <w:tr w:rsidR="00364FEA" w14:paraId="5EDCBAC8" w14:textId="77777777" w:rsidTr="003A02C8">
        <w:trPr>
          <w:trHeight w:val="21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7BD8F6E2" w14:textId="77777777" w:rsidR="00364FEA" w:rsidRDefault="00364FEA" w:rsidP="003A02C8">
            <w:pPr>
              <w:pStyle w:val="TableParagraph"/>
              <w:ind w:left="105"/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D842753" w14:textId="77777777" w:rsidR="00364FEA" w:rsidRDefault="00364FEA" w:rsidP="003A02C8">
            <w:pPr>
              <w:pStyle w:val="TableParagraph"/>
              <w:ind w:left="105"/>
              <w:rPr>
                <w:rStyle w:val="None"/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Election of Directors for the term 2021-2022.</w:t>
            </w:r>
          </w:p>
          <w:p w14:paraId="61E5724B" w14:textId="77777777" w:rsidR="00364FEA" w:rsidRDefault="00364FEA" w:rsidP="003A02C8">
            <w:pPr>
              <w:pStyle w:val="Body"/>
              <w:ind w:left="446" w:right="175" w:hanging="360"/>
              <w:jc w:val="both"/>
            </w:pPr>
            <w:r>
              <w:rPr>
                <w:rStyle w:val="None"/>
                <w:rFonts w:ascii="Book Antiqua" w:hAnsi="Book Antiqua"/>
                <w:lang w:val="en-US"/>
              </w:rPr>
              <w:t>(</w:t>
            </w:r>
            <w:r>
              <w:rPr>
                <w:rStyle w:val="None"/>
                <w:rFonts w:ascii="Book Antiqua" w:hAnsi="Book Antiqua"/>
                <w:b/>
                <w:bCs/>
                <w:lang w:val="en-US"/>
              </w:rPr>
              <w:t>Note</w:t>
            </w:r>
            <w:r>
              <w:rPr>
                <w:rStyle w:val="None"/>
                <w:rFonts w:ascii="Book Antiqua" w:hAnsi="Book Antiqua"/>
                <w:lang w:val="en-US"/>
              </w:rPr>
              <w:t>: If you want to vote by cumulative voting, kindly also indicate opposite the name of the nominee director/s that you are voting FOR, the number of votes that you want to give such nominee director/s, provided that the total number of votes cast shall not exceed the number of shares owned multiplied by the number of directors to be elected).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8A9A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0A3D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AD42" w14:textId="77777777" w:rsidR="00364FEA" w:rsidRDefault="00364FEA" w:rsidP="003A02C8"/>
        </w:tc>
      </w:tr>
      <w:tr w:rsidR="00364FEA" w14:paraId="5764DCCB" w14:textId="77777777" w:rsidTr="003A02C8">
        <w:trPr>
          <w:trHeight w:val="2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6385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CF7E" w14:textId="77777777" w:rsidR="00364FEA" w:rsidRDefault="00364FEA" w:rsidP="003A02C8">
            <w:pPr>
              <w:pStyle w:val="TableParagraph"/>
              <w:tabs>
                <w:tab w:val="left" w:pos="304"/>
              </w:tabs>
              <w:spacing w:line="206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1. Roberto V. San Jose </w:t>
            </w:r>
            <w:r>
              <w:rPr>
                <w:rStyle w:val="None"/>
                <w:rFonts w:ascii="Book Antiqua" w:eastAsia="Book Antiqua" w:hAnsi="Book Antiqua" w:cs="Book Antiqua"/>
                <w:sz w:val="20"/>
                <w:szCs w:val="20"/>
                <w:lang w:val="es-ES_tradnl"/>
              </w:rPr>
              <w:tab/>
              <w:t xml:space="preserve">           Director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D702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5772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8397" w14:textId="77777777" w:rsidR="00364FEA" w:rsidRDefault="00364FEA" w:rsidP="003A02C8"/>
        </w:tc>
      </w:tr>
      <w:tr w:rsidR="00364FEA" w14:paraId="63732D09" w14:textId="77777777" w:rsidTr="003A02C8">
        <w:trPr>
          <w:trHeight w:val="2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46A4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14:paraId="21DDE04A" w14:textId="77777777" w:rsidR="00364FEA" w:rsidRDefault="00364FEA" w:rsidP="003A02C8">
            <w:pPr>
              <w:pStyle w:val="TableParagraph"/>
              <w:tabs>
                <w:tab w:val="left" w:pos="304"/>
              </w:tabs>
              <w:spacing w:line="206" w:lineRule="exact"/>
              <w:ind w:left="-223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2. Esteban G. Peña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Sy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             Director</w:t>
            </w:r>
            <w:r>
              <w:rPr>
                <w:rStyle w:val="None"/>
                <w:rFonts w:ascii="Book Antiqua" w:eastAsia="Book Antiqua" w:hAnsi="Book Antiqua" w:cs="Book Antiqua"/>
                <w:sz w:val="20"/>
                <w:szCs w:val="20"/>
                <w:lang w:val="es-ES_tradnl"/>
              </w:rPr>
              <w:tab/>
              <w:t xml:space="preserve">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4123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B5C8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79E0" w14:textId="77777777" w:rsidR="00364FEA" w:rsidRDefault="00364FEA" w:rsidP="003A02C8"/>
        </w:tc>
      </w:tr>
      <w:tr w:rsidR="00364FEA" w14:paraId="107A7420" w14:textId="77777777" w:rsidTr="003A02C8">
        <w:trPr>
          <w:trHeight w:val="2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A7FB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FA02FBC" w14:textId="77777777" w:rsidR="00364FEA" w:rsidRDefault="00364FEA" w:rsidP="003A02C8">
            <w:pPr>
              <w:pStyle w:val="TableParagraph"/>
              <w:tabs>
                <w:tab w:val="left" w:pos="222"/>
              </w:tabs>
              <w:spacing w:line="206" w:lineRule="exact"/>
              <w:ind w:left="-48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3. Ana Maria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Katigbak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>-Lim      Director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1A2E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6393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EAD2" w14:textId="77777777" w:rsidR="00364FEA" w:rsidRDefault="00364FEA" w:rsidP="003A02C8"/>
        </w:tc>
      </w:tr>
      <w:tr w:rsidR="00364FEA" w14:paraId="6727FB4F" w14:textId="77777777" w:rsidTr="003A02C8">
        <w:trPr>
          <w:trHeight w:val="2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B070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9718" w14:textId="77777777" w:rsidR="00364FEA" w:rsidRDefault="00364FEA" w:rsidP="003A02C8">
            <w:pPr>
              <w:pStyle w:val="TableParagraph"/>
              <w:tabs>
                <w:tab w:val="left" w:pos="304"/>
              </w:tabs>
              <w:rPr>
                <w:rFonts w:ascii="Book Antiqua" w:hAnsi="Book Antiqua"/>
                <w:sz w:val="20"/>
                <w:szCs w:val="20"/>
                <w:lang w:val="es-ES_tradnl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 xml:space="preserve">4. Andrew Charles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Ferguson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 xml:space="preserve">     </w:t>
            </w:r>
            <w:proofErr w:type="gramStart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Director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6ED4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7F47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8C7A" w14:textId="77777777" w:rsidR="00364FEA" w:rsidRDefault="00364FEA" w:rsidP="003A02C8"/>
        </w:tc>
      </w:tr>
      <w:tr w:rsidR="00364FEA" w14:paraId="2F74BB62" w14:textId="77777777" w:rsidTr="003A02C8">
        <w:trPr>
          <w:trHeight w:val="3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017C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6A02A838" w14:textId="77777777" w:rsidR="00364FEA" w:rsidRDefault="00364FEA" w:rsidP="003A02C8">
            <w:pPr>
              <w:pStyle w:val="TableParagraph"/>
              <w:tabs>
                <w:tab w:val="left" w:pos="304"/>
              </w:tabs>
              <w:ind w:left="-59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5. Rodolfo D. Santiago      </w:t>
            </w:r>
            <w:proofErr w:type="gramStart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</w:t>
            </w:r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(</w:t>
            </w:r>
            <w:proofErr w:type="spellStart"/>
            <w:proofErr w:type="gram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Independent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 xml:space="preserve"> Director)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52B3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5527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6E85" w14:textId="77777777" w:rsidR="00364FEA" w:rsidRDefault="00364FEA" w:rsidP="003A02C8"/>
        </w:tc>
      </w:tr>
      <w:tr w:rsidR="00364FEA" w14:paraId="0B3B90B4" w14:textId="77777777" w:rsidTr="003A02C8">
        <w:trPr>
          <w:trHeight w:val="33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7AFD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008C1454" w14:textId="77777777" w:rsidR="00364FEA" w:rsidRDefault="00364FEA" w:rsidP="003A02C8">
            <w:pPr>
              <w:pStyle w:val="TableParagraph"/>
              <w:tabs>
                <w:tab w:val="left" w:pos="304"/>
              </w:tabs>
              <w:ind w:left="-141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6. Rodrigo B.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Supeña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      </w:t>
            </w:r>
            <w:proofErr w:type="gramStart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Independent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 xml:space="preserve"> Director)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9AE2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84B3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BFFF" w14:textId="77777777" w:rsidR="00364FEA" w:rsidRDefault="00364FEA" w:rsidP="003A02C8"/>
        </w:tc>
      </w:tr>
      <w:tr w:rsidR="00364FEA" w14:paraId="12D96E62" w14:textId="77777777" w:rsidTr="003A02C8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EEA2" w14:textId="77777777" w:rsidR="00364FEA" w:rsidRDefault="00364FEA" w:rsidP="003A02C8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15117AE5" w14:textId="77777777" w:rsidR="00364FEA" w:rsidRDefault="00364FEA" w:rsidP="003A02C8">
            <w:pPr>
              <w:pStyle w:val="TableParagraph"/>
              <w:tabs>
                <w:tab w:val="left" w:pos="304"/>
              </w:tabs>
              <w:ind w:left="-141"/>
              <w:rPr>
                <w:rFonts w:ascii="Book Antiqua" w:hAnsi="Book Antiqua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7. Steven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Gamboa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Book Antiqua" w:hAnsi="Book Antiqua"/>
                <w:sz w:val="20"/>
                <w:szCs w:val="20"/>
              </w:rPr>
              <w:t>Virata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 </w:t>
            </w:r>
            <w:proofErr w:type="gramStart"/>
            <w:r>
              <w:rPr>
                <w:rStyle w:val="None"/>
                <w:rFonts w:ascii="Book Antiqua" w:hAnsi="Book Antiqua"/>
                <w:sz w:val="20"/>
                <w:szCs w:val="20"/>
              </w:rPr>
              <w:t xml:space="preserve">   </w:t>
            </w:r>
            <w:r>
              <w:rPr>
                <w:rStyle w:val="None"/>
                <w:rFonts w:ascii="Book Antiqua" w:hAnsi="Book Antiqua"/>
                <w:spacing w:val="-1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>Independent</w:t>
            </w:r>
            <w:proofErr w:type="spellEnd"/>
            <w:r>
              <w:rPr>
                <w:rStyle w:val="None"/>
                <w:rFonts w:ascii="Book Antiqua" w:hAnsi="Book Antiqua"/>
                <w:sz w:val="20"/>
                <w:szCs w:val="20"/>
                <w:lang w:val="es-ES_tradnl"/>
              </w:rPr>
              <w:t xml:space="preserve"> Director)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65F4" w14:textId="77777777" w:rsidR="00364FEA" w:rsidRDefault="00364FEA" w:rsidP="003A02C8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1568" w14:textId="77777777" w:rsidR="00364FEA" w:rsidRDefault="00364FEA" w:rsidP="003A02C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39D5" w14:textId="77777777" w:rsidR="00364FEA" w:rsidRDefault="00364FEA" w:rsidP="003A02C8"/>
        </w:tc>
      </w:tr>
    </w:tbl>
    <w:p w14:paraId="3A6C5C73" w14:textId="77777777" w:rsidR="00364FEA" w:rsidRDefault="00364FEA" w:rsidP="00364FEA">
      <w:pPr>
        <w:pStyle w:val="BodyText"/>
        <w:widowControl w:val="0"/>
        <w:spacing w:line="240" w:lineRule="auto"/>
        <w:ind w:left="95" w:hanging="95"/>
        <w:rPr>
          <w:rStyle w:val="None"/>
          <w:rFonts w:ascii="Book Antiqua" w:eastAsia="Book Antiqua" w:hAnsi="Book Antiqua" w:cs="Book Antiqua"/>
        </w:rPr>
      </w:pPr>
    </w:p>
    <w:p w14:paraId="6A23801E" w14:textId="77777777" w:rsidR="00364FEA" w:rsidRDefault="00364FEA" w:rsidP="00364FEA">
      <w:pPr>
        <w:pStyle w:val="BodyText"/>
        <w:rPr>
          <w:rStyle w:val="None"/>
          <w:rFonts w:ascii="Book Antiqua" w:eastAsia="Book Antiqua" w:hAnsi="Book Antiqua" w:cs="Book Antiqua"/>
        </w:rPr>
      </w:pPr>
    </w:p>
    <w:p w14:paraId="6EF6DEA7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  <w:b/>
          <w:bCs/>
          <w:u w:val="single"/>
        </w:rPr>
      </w:pPr>
      <w:r>
        <w:rPr>
          <w:rStyle w:val="None"/>
          <w:rFonts w:ascii="Book Antiqua" w:hAnsi="Book Antiqua"/>
          <w:b/>
          <w:bCs/>
          <w:u w:val="single"/>
          <w:lang w:val="en-US"/>
        </w:rPr>
        <w:t>IN CASE THIS PROXY/BALLOT IS SIGNED AND RETURNED IN BLANK</w:t>
      </w:r>
    </w:p>
    <w:p w14:paraId="0FC8B21E" w14:textId="77777777" w:rsidR="00364FEA" w:rsidRDefault="00364FEA" w:rsidP="00364FEA">
      <w:pPr>
        <w:pStyle w:val="Body"/>
        <w:jc w:val="both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If no instructions are indicated on a returned and duly signed proxy, the shares represented by the proxy will be voted:</w:t>
      </w:r>
    </w:p>
    <w:p w14:paraId="2165EFB5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5EA9BF2E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- FOR the approval of the minutes of previous meeting of the stockholders;</w:t>
      </w:r>
    </w:p>
    <w:p w14:paraId="31182C0B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- FOR the approval of the management report for 2020 audited financial statements;</w:t>
      </w:r>
    </w:p>
    <w:p w14:paraId="075E5DCB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 xml:space="preserve">- FOR the confirmation and ratification of all acts of the Board of Directors and Management from the last </w:t>
      </w:r>
      <w:proofErr w:type="spellStart"/>
      <w:r>
        <w:rPr>
          <w:rStyle w:val="None"/>
          <w:rFonts w:ascii="Book Antiqua" w:hAnsi="Book Antiqua"/>
        </w:rPr>
        <w:t>stockholders</w:t>
      </w:r>
      <w:proofErr w:type="spellEnd"/>
      <w:r>
        <w:rPr>
          <w:rStyle w:val="None"/>
          <w:rFonts w:ascii="Book Antiqua" w:hAnsi="Book Antiqua"/>
          <w:lang w:val="en-US"/>
        </w:rPr>
        <w:t>’ meeting to date;</w:t>
      </w:r>
    </w:p>
    <w:p w14:paraId="4A40E646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- FOR the election of the following directors for the term 2021-2022:</w:t>
      </w:r>
    </w:p>
    <w:p w14:paraId="36CEE7BE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3A9D3579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Style w:val="None"/>
          <w:rFonts w:ascii="Book Antiqua" w:hAnsi="Book Antiqua"/>
        </w:rPr>
        <w:t>Roberto V. San Jose</w:t>
      </w:r>
      <w:r>
        <w:rPr>
          <w:rStyle w:val="None"/>
          <w:rFonts w:ascii="Book Antiqua" w:hAnsi="Book Antiqua"/>
        </w:rPr>
        <w:t xml:space="preserve"> (</w:t>
      </w:r>
      <w:proofErr w:type="spellStart"/>
      <w:r>
        <w:rPr>
          <w:rStyle w:val="None"/>
          <w:rFonts w:ascii="Book Antiqua" w:hAnsi="Book Antiqua"/>
        </w:rPr>
        <w:t>Director</w:t>
      </w:r>
      <w:proofErr w:type="spellEnd"/>
      <w:r>
        <w:rPr>
          <w:rStyle w:val="None"/>
          <w:rFonts w:ascii="Book Antiqua" w:hAnsi="Book Antiqua"/>
        </w:rPr>
        <w:t>)</w:t>
      </w:r>
    </w:p>
    <w:p w14:paraId="3C192771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Style w:val="None"/>
          <w:rFonts w:ascii="Book Antiqua" w:hAnsi="Book Antiqua"/>
        </w:rPr>
        <w:t xml:space="preserve">Esteban G. Peña </w:t>
      </w:r>
      <w:proofErr w:type="spellStart"/>
      <w:proofErr w:type="gramStart"/>
      <w:r w:rsidRPr="003A02C8">
        <w:rPr>
          <w:rStyle w:val="None"/>
          <w:rFonts w:ascii="Book Antiqua" w:hAnsi="Book Antiqua"/>
        </w:rPr>
        <w:t>Sy</w:t>
      </w:r>
      <w:proofErr w:type="spellEnd"/>
      <w:r w:rsidRPr="003A02C8">
        <w:rPr>
          <w:rStyle w:val="None"/>
          <w:rFonts w:ascii="Book Antiqua" w:hAnsi="Book Antiqua"/>
          <w:lang w:val="es-ES_tradnl"/>
        </w:rPr>
        <w:t xml:space="preserve">  </w:t>
      </w:r>
      <w:r>
        <w:rPr>
          <w:rStyle w:val="None"/>
          <w:rFonts w:ascii="Book Antiqua" w:hAnsi="Book Antiqua"/>
          <w:lang w:val="es-ES_tradnl"/>
        </w:rPr>
        <w:t>(</w:t>
      </w:r>
      <w:proofErr w:type="gramEnd"/>
      <w:r>
        <w:rPr>
          <w:rStyle w:val="None"/>
          <w:rFonts w:ascii="Book Antiqua" w:hAnsi="Book Antiqua"/>
          <w:lang w:val="es-ES_tradnl"/>
        </w:rPr>
        <w:t>Director)</w:t>
      </w:r>
    </w:p>
    <w:p w14:paraId="2C0AF4A4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Style w:val="None"/>
          <w:rFonts w:ascii="Book Antiqua" w:hAnsi="Book Antiqua"/>
        </w:rPr>
        <w:t xml:space="preserve">Ana Maria </w:t>
      </w:r>
      <w:proofErr w:type="spellStart"/>
      <w:r w:rsidRPr="003A02C8">
        <w:rPr>
          <w:rStyle w:val="None"/>
          <w:rFonts w:ascii="Book Antiqua" w:hAnsi="Book Antiqua"/>
        </w:rPr>
        <w:t>Katigbak</w:t>
      </w:r>
      <w:proofErr w:type="spellEnd"/>
      <w:r w:rsidRPr="003A02C8">
        <w:rPr>
          <w:rStyle w:val="None"/>
          <w:rFonts w:ascii="Book Antiqua" w:hAnsi="Book Antiqua"/>
        </w:rPr>
        <w:t>-Lim</w:t>
      </w:r>
      <w:r w:rsidRPr="003A02C8">
        <w:rPr>
          <w:rStyle w:val="None"/>
          <w:rFonts w:ascii="Book Antiqua" w:hAnsi="Book Antiqua"/>
          <w:lang w:val="es-ES_tradnl"/>
        </w:rPr>
        <w:t xml:space="preserve"> </w:t>
      </w:r>
      <w:r>
        <w:rPr>
          <w:rStyle w:val="None"/>
          <w:rFonts w:ascii="Book Antiqua" w:hAnsi="Book Antiqua"/>
          <w:lang w:val="es-ES_tradnl"/>
        </w:rPr>
        <w:t>(Director)</w:t>
      </w:r>
    </w:p>
    <w:p w14:paraId="3B580235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Style w:val="None"/>
          <w:rFonts w:ascii="Book Antiqua" w:hAnsi="Book Antiqua"/>
          <w:lang w:val="es-ES_tradnl"/>
        </w:rPr>
        <w:t xml:space="preserve">Andrew Charles </w:t>
      </w:r>
      <w:proofErr w:type="spellStart"/>
      <w:r w:rsidRPr="003A02C8">
        <w:rPr>
          <w:rStyle w:val="None"/>
          <w:rFonts w:ascii="Book Antiqua" w:hAnsi="Book Antiqua"/>
          <w:lang w:val="es-ES_tradnl"/>
        </w:rPr>
        <w:t>Ferguson</w:t>
      </w:r>
      <w:proofErr w:type="spellEnd"/>
      <w:r>
        <w:rPr>
          <w:rStyle w:val="None"/>
          <w:rFonts w:ascii="Book Antiqua" w:hAnsi="Book Antiqua"/>
          <w:lang w:val="es-ES_tradnl"/>
        </w:rPr>
        <w:t xml:space="preserve"> (</w:t>
      </w:r>
      <w:proofErr w:type="gramStart"/>
      <w:r>
        <w:rPr>
          <w:rStyle w:val="None"/>
          <w:rFonts w:ascii="Book Antiqua" w:hAnsi="Book Antiqua"/>
          <w:lang w:val="es-ES_tradnl"/>
        </w:rPr>
        <w:t>Director</w:t>
      </w:r>
      <w:proofErr w:type="gramEnd"/>
      <w:r>
        <w:rPr>
          <w:rStyle w:val="None"/>
          <w:rFonts w:ascii="Book Antiqua" w:hAnsi="Book Antiqua"/>
          <w:lang w:val="es-ES_tradnl"/>
        </w:rPr>
        <w:t>)</w:t>
      </w:r>
      <w:r w:rsidRPr="003A02C8">
        <w:rPr>
          <w:rStyle w:val="None"/>
          <w:rFonts w:ascii="Book Antiqua" w:hAnsi="Book Antiqua"/>
          <w:lang w:val="es-ES_tradnl"/>
        </w:rPr>
        <w:t xml:space="preserve">            </w:t>
      </w:r>
    </w:p>
    <w:p w14:paraId="3A5981CC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Style w:val="None"/>
          <w:rFonts w:ascii="Book Antiqua" w:hAnsi="Book Antiqua"/>
        </w:rPr>
        <w:t>Rodolfo D. Santiago</w:t>
      </w:r>
      <w:r>
        <w:rPr>
          <w:rStyle w:val="None"/>
          <w:rFonts w:ascii="Book Antiqua" w:hAnsi="Book Antiqua"/>
        </w:rPr>
        <w:t xml:space="preserve"> </w:t>
      </w:r>
      <w:r>
        <w:rPr>
          <w:rStyle w:val="None"/>
          <w:rFonts w:ascii="Book Antiqua" w:hAnsi="Book Antiqua"/>
          <w:lang w:val="es-ES_tradnl"/>
        </w:rPr>
        <w:t>(</w:t>
      </w:r>
      <w:proofErr w:type="spellStart"/>
      <w:r>
        <w:rPr>
          <w:rStyle w:val="None"/>
          <w:rFonts w:ascii="Book Antiqua" w:hAnsi="Book Antiqua"/>
          <w:lang w:val="es-ES_tradnl"/>
        </w:rPr>
        <w:t>Independent</w:t>
      </w:r>
      <w:proofErr w:type="spellEnd"/>
      <w:r>
        <w:rPr>
          <w:rStyle w:val="None"/>
          <w:rFonts w:ascii="Book Antiqua" w:hAnsi="Book Antiqua"/>
          <w:lang w:val="es-ES_tradnl"/>
        </w:rPr>
        <w:t xml:space="preserve"> Director)</w:t>
      </w:r>
      <w:r w:rsidRPr="003A02C8">
        <w:rPr>
          <w:rStyle w:val="None"/>
          <w:rFonts w:ascii="Book Antiqua" w:eastAsia="Book Antiqua" w:hAnsi="Book Antiqua" w:cs="Book Antiqua"/>
          <w:lang w:val="es-ES_tradnl"/>
        </w:rPr>
        <w:tab/>
      </w:r>
    </w:p>
    <w:p w14:paraId="16D54115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Fonts w:ascii="Book Antiqua" w:eastAsia="Book Antiqua" w:hAnsi="Book Antiqua" w:cs="Book Antiqua"/>
        </w:rPr>
      </w:pPr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Rodrigo B. </w:t>
      </w:r>
      <w:proofErr w:type="spellStart"/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>Supeña</w:t>
      </w:r>
      <w:proofErr w:type="spellEnd"/>
      <w:r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one"/>
          <w:rFonts w:ascii="Book Antiqua" w:hAnsi="Book Antiqua"/>
          <w:lang w:val="es-ES_tradnl"/>
        </w:rPr>
        <w:t>(</w:t>
      </w:r>
      <w:proofErr w:type="spellStart"/>
      <w:r>
        <w:rPr>
          <w:rStyle w:val="None"/>
          <w:rFonts w:ascii="Book Antiqua" w:hAnsi="Book Antiqua"/>
          <w:lang w:val="es-ES_tradnl"/>
        </w:rPr>
        <w:t>Independent</w:t>
      </w:r>
      <w:proofErr w:type="spellEnd"/>
      <w:r>
        <w:rPr>
          <w:rStyle w:val="None"/>
          <w:rFonts w:ascii="Book Antiqua" w:hAnsi="Book Antiqua"/>
          <w:lang w:val="es-ES_tradnl"/>
        </w:rPr>
        <w:t xml:space="preserve"> Director)</w:t>
      </w:r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</w:p>
    <w:p w14:paraId="0E2E9188" w14:textId="77777777" w:rsidR="00364FEA" w:rsidRPr="003A02C8" w:rsidRDefault="00364FEA" w:rsidP="00364FEA">
      <w:pPr>
        <w:pStyle w:val="Body"/>
        <w:numPr>
          <w:ilvl w:val="0"/>
          <w:numId w:val="6"/>
        </w:numPr>
        <w:rPr>
          <w:rStyle w:val="None"/>
          <w:rFonts w:ascii="Book Antiqua" w:eastAsia="Book Antiqua" w:hAnsi="Book Antiqua" w:cs="Book Antiqua"/>
        </w:rPr>
      </w:pPr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Steven </w:t>
      </w:r>
      <w:proofErr w:type="spellStart"/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>Gamboa</w:t>
      </w:r>
      <w:proofErr w:type="spellEnd"/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>Virata</w:t>
      </w:r>
      <w:proofErr w:type="spellEnd"/>
      <w:r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one"/>
          <w:rFonts w:ascii="Book Antiqua" w:hAnsi="Book Antiqua"/>
          <w:lang w:val="es-ES_tradnl"/>
        </w:rPr>
        <w:t>(</w:t>
      </w:r>
      <w:proofErr w:type="spellStart"/>
      <w:r>
        <w:rPr>
          <w:rStyle w:val="None"/>
          <w:rFonts w:ascii="Book Antiqua" w:hAnsi="Book Antiqua"/>
          <w:lang w:val="es-ES_tradnl"/>
        </w:rPr>
        <w:t>Independent</w:t>
      </w:r>
      <w:proofErr w:type="spellEnd"/>
      <w:r>
        <w:rPr>
          <w:rStyle w:val="None"/>
          <w:rFonts w:ascii="Book Antiqua" w:hAnsi="Book Antiqua"/>
          <w:lang w:val="es-ES_tradnl"/>
        </w:rPr>
        <w:t xml:space="preserve"> Director)</w:t>
      </w:r>
      <w:r w:rsidRPr="003A02C8">
        <w:rPr>
          <w:rFonts w:ascii="Book Antiqua" w:hAnsi="Book Antiqua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</w:t>
      </w:r>
      <w:r w:rsidRPr="003A02C8">
        <w:rPr>
          <w:rStyle w:val="None"/>
          <w:rFonts w:ascii="Book Antiqua" w:hAnsi="Book Antiqua"/>
          <w:lang w:val="es-ES_tradnl"/>
        </w:rPr>
        <w:t xml:space="preserve">                     </w:t>
      </w:r>
    </w:p>
    <w:p w14:paraId="2B91CC26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3519B0F" w14:textId="77777777" w:rsidR="00364FEA" w:rsidRPr="00E14650" w:rsidRDefault="00364FEA" w:rsidP="00364FEA">
      <w:pPr>
        <w:pStyle w:val="Body"/>
        <w:numPr>
          <w:ilvl w:val="0"/>
          <w:numId w:val="4"/>
        </w:numPr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 xml:space="preserve">FOR the approval of the appointment of Isla </w:t>
      </w:r>
      <w:proofErr w:type="spellStart"/>
      <w:r>
        <w:rPr>
          <w:rStyle w:val="None"/>
          <w:rFonts w:ascii="Book Antiqua" w:hAnsi="Book Antiqua"/>
          <w:lang w:val="en-US"/>
        </w:rPr>
        <w:t>Lipana</w:t>
      </w:r>
      <w:proofErr w:type="spellEnd"/>
      <w:r>
        <w:rPr>
          <w:rStyle w:val="None"/>
          <w:rFonts w:ascii="Book Antiqua" w:hAnsi="Book Antiqua"/>
          <w:lang w:val="en-US"/>
        </w:rPr>
        <w:t xml:space="preserve"> &amp; Co. (PricewaterhouseCoopers-Philippines) as the </w:t>
      </w:r>
      <w:r w:rsidRPr="006A284B">
        <w:rPr>
          <w:rStyle w:val="None"/>
          <w:rFonts w:ascii="Book Antiqua" w:hAnsi="Book Antiqua"/>
          <w:lang w:val="fr-FR"/>
        </w:rPr>
        <w:t>Corporation</w:t>
      </w:r>
      <w:r w:rsidRPr="006A284B">
        <w:rPr>
          <w:rStyle w:val="None"/>
          <w:rFonts w:ascii="Book Antiqua" w:hAnsi="Book Antiqua"/>
        </w:rPr>
        <w:t xml:space="preserve">’s </w:t>
      </w:r>
      <w:proofErr w:type="spellStart"/>
      <w:r w:rsidRPr="006A284B">
        <w:rPr>
          <w:rStyle w:val="None"/>
          <w:rFonts w:ascii="Book Antiqua" w:hAnsi="Book Antiqua"/>
        </w:rPr>
        <w:t>external</w:t>
      </w:r>
      <w:proofErr w:type="spellEnd"/>
      <w:r w:rsidRPr="006A284B">
        <w:rPr>
          <w:rStyle w:val="None"/>
          <w:rFonts w:ascii="Book Antiqua" w:hAnsi="Book Antiqua"/>
        </w:rPr>
        <w:t xml:space="preserve"> </w:t>
      </w:r>
      <w:proofErr w:type="spellStart"/>
      <w:r w:rsidRPr="006A284B">
        <w:rPr>
          <w:rStyle w:val="None"/>
          <w:rFonts w:ascii="Book Antiqua" w:hAnsi="Book Antiqua"/>
        </w:rPr>
        <w:t>auditors</w:t>
      </w:r>
      <w:proofErr w:type="spellEnd"/>
      <w:r w:rsidRPr="006A284B">
        <w:rPr>
          <w:rStyle w:val="None"/>
          <w:rFonts w:ascii="Book Antiqua" w:hAnsi="Book Antiqua"/>
        </w:rPr>
        <w:t xml:space="preserve">; </w:t>
      </w:r>
      <w:proofErr w:type="spellStart"/>
      <w:r w:rsidRPr="006A284B">
        <w:rPr>
          <w:rStyle w:val="None"/>
          <w:rFonts w:ascii="Book Antiqua" w:hAnsi="Book Antiqua"/>
        </w:rPr>
        <w:t>and</w:t>
      </w:r>
      <w:proofErr w:type="spellEnd"/>
    </w:p>
    <w:p w14:paraId="3CB64C57" w14:textId="77777777" w:rsidR="00364FEA" w:rsidRDefault="00364FEA" w:rsidP="00364FEA">
      <w:pPr>
        <w:pStyle w:val="Body"/>
        <w:ind w:left="270" w:hanging="270"/>
        <w:jc w:val="both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- To authorize the Proxy to vote according to the Proxy’s discretion on any matter that may come before the meeting</w:t>
      </w:r>
    </w:p>
    <w:p w14:paraId="389B80CB" w14:textId="77777777" w:rsidR="00364FEA" w:rsidRDefault="00364FEA" w:rsidP="00364FEA">
      <w:pPr>
        <w:pStyle w:val="Body"/>
        <w:jc w:val="both"/>
        <w:rPr>
          <w:rStyle w:val="None"/>
          <w:rFonts w:ascii="Book Antiqua" w:eastAsia="Book Antiqua" w:hAnsi="Book Antiqua" w:cs="Book Antiqua"/>
        </w:rPr>
      </w:pPr>
    </w:p>
    <w:p w14:paraId="40A8C7C2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A Proxy/Ballot that is returned without a signature shall not be valid.</w:t>
      </w:r>
    </w:p>
    <w:p w14:paraId="2604396A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0B1B6C7B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  <w:b/>
          <w:bCs/>
          <w:u w:val="single"/>
        </w:rPr>
      </w:pPr>
      <w:r>
        <w:rPr>
          <w:rStyle w:val="None"/>
          <w:rFonts w:ascii="Book Antiqua" w:hAnsi="Book Antiqua"/>
          <w:b/>
          <w:bCs/>
          <w:u w:val="single"/>
          <w:lang w:val="en-US"/>
        </w:rPr>
        <w:t>VALIDATION OF PROXIES</w:t>
      </w:r>
    </w:p>
    <w:p w14:paraId="361D5D69" w14:textId="77777777" w:rsidR="00364FEA" w:rsidRDefault="00364FEA" w:rsidP="00364FEA">
      <w:pPr>
        <w:pStyle w:val="Body"/>
        <w:jc w:val="both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Validation of proxies shall be on November 19, 2021 at 2:00 pm at the principal office of the Corporation.</w:t>
      </w:r>
    </w:p>
    <w:p w14:paraId="1F955DDD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  <w:b/>
          <w:bCs/>
          <w:u w:val="single"/>
        </w:rPr>
      </w:pPr>
    </w:p>
    <w:p w14:paraId="403E9D29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  <w:b/>
          <w:bCs/>
        </w:rPr>
      </w:pPr>
      <w:r>
        <w:rPr>
          <w:rStyle w:val="None"/>
          <w:rFonts w:ascii="Book Antiqua" w:hAnsi="Book Antiqua"/>
          <w:b/>
          <w:bCs/>
          <w:u w:val="single"/>
          <w:lang w:val="en-US"/>
        </w:rPr>
        <w:t>REVOCATION OF PROXIES</w:t>
      </w:r>
      <w:r>
        <w:rPr>
          <w:rStyle w:val="None"/>
          <w:rFonts w:ascii="Book Antiqua" w:hAnsi="Book Antiqua"/>
          <w:b/>
          <w:bCs/>
        </w:rPr>
        <w:t>:</w:t>
      </w:r>
    </w:p>
    <w:p w14:paraId="3D1FF860" w14:textId="77777777" w:rsidR="00364FEA" w:rsidRDefault="00364FEA" w:rsidP="00364FEA">
      <w:pPr>
        <w:pStyle w:val="Body"/>
        <w:jc w:val="both"/>
        <w:rPr>
          <w:rStyle w:val="None"/>
          <w:rFonts w:ascii="Book Antiqua" w:eastAsia="Book Antiqua" w:hAnsi="Book Antiqua" w:cs="Book Antiqua"/>
        </w:rPr>
      </w:pPr>
      <w:r>
        <w:rPr>
          <w:rStyle w:val="None"/>
          <w:rFonts w:ascii="Book Antiqua" w:hAnsi="Book Antiqua"/>
          <w:lang w:val="en-US"/>
        </w:rPr>
        <w:t>A stockholder giving a proxy has the power to revoke it at any time before the validation of proxies on November 19, 2021 at 2:00 pm by submitting either (</w:t>
      </w:r>
      <w:proofErr w:type="spellStart"/>
      <w:r>
        <w:rPr>
          <w:rStyle w:val="None"/>
          <w:rFonts w:ascii="Book Antiqua" w:hAnsi="Book Antiqua"/>
          <w:lang w:val="en-US"/>
        </w:rPr>
        <w:t>i</w:t>
      </w:r>
      <w:proofErr w:type="spellEnd"/>
      <w:r>
        <w:rPr>
          <w:rStyle w:val="None"/>
          <w:rFonts w:ascii="Book Antiqua" w:hAnsi="Book Antiqua"/>
          <w:lang w:val="en-US"/>
        </w:rPr>
        <w:t xml:space="preserve">) the original signed letter of revocation by mail, courier or manual delivery to the front desk of the Corporation’s principal office at 35th Floor, </w:t>
      </w:r>
      <w:proofErr w:type="spellStart"/>
      <w:r>
        <w:rPr>
          <w:rStyle w:val="None"/>
          <w:rFonts w:ascii="Book Antiqua" w:hAnsi="Book Antiqua"/>
          <w:lang w:val="en-US"/>
        </w:rPr>
        <w:t>Rufino</w:t>
      </w:r>
      <w:proofErr w:type="spellEnd"/>
      <w:r>
        <w:rPr>
          <w:rStyle w:val="None"/>
          <w:rFonts w:ascii="Book Antiqua" w:hAnsi="Book Antiqua"/>
          <w:lang w:val="en-US"/>
        </w:rPr>
        <w:t xml:space="preserve"> Pacific Tower, 6784 Ayala Avenue, Makati City 1223</w:t>
      </w:r>
      <w:r>
        <w:rPr>
          <w:rStyle w:val="None"/>
          <w:rFonts w:ascii="Book Antiqua" w:hAnsi="Book Antiqua"/>
          <w:b/>
          <w:bCs/>
        </w:rPr>
        <w:t>;</w:t>
      </w:r>
      <w:r>
        <w:rPr>
          <w:rStyle w:val="None"/>
          <w:rFonts w:ascii="Book Antiqua" w:hAnsi="Book Antiqua"/>
          <w:lang w:val="en-US"/>
        </w:rPr>
        <w:t xml:space="preserve"> or (ii) a scanned copy thereof by email at the Club’s email address atmabuhayholdings@yahoo.com. </w:t>
      </w:r>
    </w:p>
    <w:p w14:paraId="0E88437C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C919FE6" w14:textId="77777777" w:rsidR="00364FEA" w:rsidRDefault="00364FEA" w:rsidP="00364FEA">
      <w:pPr>
        <w:pStyle w:val="Body"/>
        <w:ind w:left="4320"/>
      </w:pPr>
      <w:r>
        <w:rPr>
          <w:rStyle w:val="None"/>
          <w:lang w:val="en-US"/>
        </w:rPr>
        <w:t xml:space="preserve">      ______________________________________ </w:t>
      </w:r>
    </w:p>
    <w:p w14:paraId="19B008B5" w14:textId="77777777" w:rsidR="00364FEA" w:rsidRDefault="00364FEA" w:rsidP="00364FEA">
      <w:pPr>
        <w:pStyle w:val="Body"/>
        <w:ind w:left="4320"/>
      </w:pPr>
      <w:r>
        <w:rPr>
          <w:rStyle w:val="None"/>
          <w:lang w:val="en-US"/>
        </w:rPr>
        <w:t xml:space="preserve">      (Printed Name of Corporate Stockholder)</w:t>
      </w:r>
    </w:p>
    <w:p w14:paraId="114ACC8B" w14:textId="77777777" w:rsidR="00364FEA" w:rsidRDefault="00364FEA" w:rsidP="00364FEA">
      <w:pPr>
        <w:pStyle w:val="Body"/>
        <w:ind w:left="4320"/>
      </w:pPr>
      <w:r>
        <w:rPr>
          <w:rStyle w:val="None"/>
        </w:rPr>
        <w:t xml:space="preserve">      </w:t>
      </w:r>
      <w:proofErr w:type="spellStart"/>
      <w:r>
        <w:rPr>
          <w:rStyle w:val="None"/>
        </w:rPr>
        <w:t>By</w:t>
      </w:r>
      <w:proofErr w:type="spellEnd"/>
      <w:r>
        <w:rPr>
          <w:rStyle w:val="None"/>
        </w:rPr>
        <w:t>:</w:t>
      </w:r>
    </w:p>
    <w:p w14:paraId="7D959A3A" w14:textId="77777777" w:rsidR="00364FEA" w:rsidRDefault="00364FEA" w:rsidP="00364FEA">
      <w:pPr>
        <w:pStyle w:val="Body"/>
        <w:ind w:left="4320"/>
      </w:pPr>
    </w:p>
    <w:p w14:paraId="6F4AA9F0" w14:textId="77777777" w:rsidR="00364FEA" w:rsidRDefault="00364FEA" w:rsidP="00364FEA">
      <w:pPr>
        <w:pStyle w:val="Body"/>
        <w:ind w:left="3600" w:firstLine="720"/>
      </w:pPr>
      <w:r>
        <w:rPr>
          <w:rStyle w:val="None"/>
          <w:lang w:val="en-US"/>
        </w:rPr>
        <w:t xml:space="preserve">         ____________________________________</w:t>
      </w:r>
    </w:p>
    <w:p w14:paraId="1E665A98" w14:textId="77777777" w:rsidR="00364FEA" w:rsidRDefault="00364FEA" w:rsidP="00364FEA">
      <w:pPr>
        <w:pStyle w:val="Body"/>
        <w:ind w:left="4320"/>
      </w:pPr>
      <w:r>
        <w:rPr>
          <w:rStyle w:val="None"/>
          <w:lang w:val="en-US"/>
        </w:rPr>
        <w:t xml:space="preserve">              Signature over Printed name of </w:t>
      </w:r>
    </w:p>
    <w:p w14:paraId="57AE3D2D" w14:textId="77777777" w:rsidR="00364FEA" w:rsidRDefault="00364FEA" w:rsidP="00364FEA">
      <w:pPr>
        <w:pStyle w:val="Body"/>
        <w:ind w:left="4320" w:firstLine="720"/>
      </w:pPr>
      <w:r>
        <w:rPr>
          <w:rStyle w:val="None"/>
          <w:lang w:val="en-US"/>
        </w:rPr>
        <w:t xml:space="preserve">     Authorized Representative</w:t>
      </w:r>
    </w:p>
    <w:p w14:paraId="526DDDE2" w14:textId="77777777" w:rsidR="00364FEA" w:rsidRDefault="00364FEA" w:rsidP="00364FEA">
      <w:pPr>
        <w:pStyle w:val="Body"/>
        <w:ind w:left="4320" w:firstLine="720"/>
      </w:pPr>
    </w:p>
    <w:p w14:paraId="5BE60E93" w14:textId="77777777" w:rsidR="00364FEA" w:rsidRDefault="00364FEA" w:rsidP="00364FEA">
      <w:pPr>
        <w:pStyle w:val="Body"/>
        <w:ind w:left="4320" w:firstLine="720"/>
      </w:pPr>
    </w:p>
    <w:p w14:paraId="23CA17B0" w14:textId="77777777" w:rsidR="00364FEA" w:rsidRDefault="00364FEA" w:rsidP="00364FEA">
      <w:pPr>
        <w:pStyle w:val="Body"/>
        <w:ind w:left="4320"/>
      </w:pPr>
      <w:r>
        <w:rPr>
          <w:rStyle w:val="None"/>
          <w:lang w:val="en-US"/>
        </w:rPr>
        <w:t xml:space="preserve">        ____________________________________</w:t>
      </w:r>
    </w:p>
    <w:p w14:paraId="1AFB7F33" w14:textId="77777777" w:rsidR="00364FEA" w:rsidRDefault="00364FEA" w:rsidP="00364FEA">
      <w:pPr>
        <w:pStyle w:val="Body"/>
        <w:ind w:left="4680"/>
      </w:pPr>
    </w:p>
    <w:p w14:paraId="3D4B8D36" w14:textId="77777777" w:rsidR="00364FEA" w:rsidRDefault="00364FEA" w:rsidP="00364FEA">
      <w:pPr>
        <w:pStyle w:val="Body"/>
        <w:ind w:left="4680"/>
      </w:pPr>
    </w:p>
    <w:p w14:paraId="1675279D" w14:textId="77777777" w:rsidR="00364FEA" w:rsidRDefault="00364FEA" w:rsidP="00364FEA">
      <w:pPr>
        <w:pStyle w:val="Body"/>
        <w:ind w:left="4320"/>
      </w:pPr>
      <w:r>
        <w:rPr>
          <w:rStyle w:val="None"/>
          <w:lang w:val="en-US"/>
        </w:rPr>
        <w:t xml:space="preserve">        ____________________________________</w:t>
      </w:r>
    </w:p>
    <w:p w14:paraId="277D6118" w14:textId="77777777" w:rsidR="00364FEA" w:rsidRDefault="00364FEA" w:rsidP="00364FEA">
      <w:pPr>
        <w:pStyle w:val="Body"/>
        <w:ind w:left="5040"/>
      </w:pPr>
      <w:r>
        <w:rPr>
          <w:rStyle w:val="None"/>
        </w:rPr>
        <w:t xml:space="preserve">                      </w:t>
      </w:r>
      <w:proofErr w:type="spellStart"/>
      <w:r>
        <w:rPr>
          <w:rStyle w:val="None"/>
        </w:rPr>
        <w:t>Address</w:t>
      </w:r>
      <w:proofErr w:type="spellEnd"/>
    </w:p>
    <w:p w14:paraId="10028BE5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4CBD902E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F511333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045A40E1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577B7CE" w14:textId="77777777" w:rsidR="00364FEA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2AD1F29F" w14:textId="77777777" w:rsidR="00CC4FD8" w:rsidRDefault="00CC4FD8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53557C07" w14:textId="77777777" w:rsidR="00CC4FD8" w:rsidRDefault="00CC4FD8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183F036" w14:textId="77777777" w:rsidR="00CC4FD8" w:rsidRDefault="00CC4FD8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423E71A2" w14:textId="77777777" w:rsidR="00CC4FD8" w:rsidRDefault="00CC4FD8" w:rsidP="00CC4FD8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80850C9" w14:textId="77777777" w:rsidR="00CC4FD8" w:rsidRDefault="00CC4FD8" w:rsidP="00CC4FD8">
      <w:pPr>
        <w:pStyle w:val="Body"/>
        <w:rPr>
          <w:rStyle w:val="None"/>
          <w:rFonts w:ascii="Book Antiqua" w:eastAsia="Book Antiqua" w:hAnsi="Book Antiqua" w:cs="Book Antiqua"/>
        </w:rPr>
      </w:pPr>
    </w:p>
    <w:p w14:paraId="120FFAED" w14:textId="77777777" w:rsidR="00CC4FD8" w:rsidRDefault="00CC4FD8" w:rsidP="00CC4FD8">
      <w:pPr>
        <w:pStyle w:val="Body"/>
        <w:rPr>
          <w:rStyle w:val="None"/>
          <w:rFonts w:ascii="Book Antiqua" w:eastAsia="Book Antiqua" w:hAnsi="Book Antiqua" w:cs="Book Antiqua"/>
        </w:rPr>
      </w:pPr>
    </w:p>
    <w:p w14:paraId="2A358F6A" w14:textId="77777777" w:rsidR="00CC4FD8" w:rsidRPr="00CC4FD8" w:rsidRDefault="00CC4FD8" w:rsidP="009D2243">
      <w:pPr>
        <w:ind w:left="3597" w:right="142"/>
        <w:rPr>
          <w:rFonts w:ascii="Book Antiqua" w:hAnsi="Book Antiqua"/>
          <w:b/>
          <w:sz w:val="20"/>
          <w:szCs w:val="20"/>
        </w:rPr>
      </w:pPr>
      <w:r w:rsidRPr="00CC4FD8">
        <w:rPr>
          <w:rFonts w:ascii="Book Antiqua" w:hAnsi="Book Antiqua"/>
          <w:b/>
          <w:sz w:val="20"/>
          <w:szCs w:val="20"/>
        </w:rPr>
        <w:t>For Corporate Stockholders</w:t>
      </w:r>
    </w:p>
    <w:p w14:paraId="63CB968B" w14:textId="77777777" w:rsidR="00CC4FD8" w:rsidRPr="00CC4FD8" w:rsidRDefault="00CC4FD8" w:rsidP="009D2243">
      <w:pPr>
        <w:ind w:left="3597" w:right="142"/>
        <w:rPr>
          <w:rFonts w:ascii="Book Antiqua" w:hAnsi="Book Antiqua"/>
          <w:b/>
          <w:sz w:val="20"/>
          <w:szCs w:val="20"/>
        </w:rPr>
      </w:pPr>
      <w:r w:rsidRPr="00CC4FD8">
        <w:rPr>
          <w:rFonts w:ascii="Book Antiqua" w:hAnsi="Book Antiqua"/>
          <w:b/>
          <w:sz w:val="20"/>
          <w:szCs w:val="20"/>
        </w:rPr>
        <w:t>Sample Secretary Certificate to be attached to the Proxy Form</w:t>
      </w:r>
    </w:p>
    <w:p w14:paraId="145B45D0" w14:textId="77777777" w:rsidR="00CC4FD8" w:rsidRPr="00CC4FD8" w:rsidRDefault="00CC4FD8" w:rsidP="009D2243">
      <w:pPr>
        <w:pStyle w:val="BodyText"/>
        <w:spacing w:line="240" w:lineRule="auto"/>
        <w:rPr>
          <w:rFonts w:ascii="Book Antiqua" w:hAnsi="Book Antiqua"/>
          <w:i/>
        </w:rPr>
      </w:pPr>
    </w:p>
    <w:p w14:paraId="58D47D39" w14:textId="77777777" w:rsidR="00CC4FD8" w:rsidRPr="00CC4FD8" w:rsidRDefault="00CC4FD8" w:rsidP="009D2243">
      <w:pPr>
        <w:pStyle w:val="BodyText"/>
        <w:spacing w:line="240" w:lineRule="auto"/>
        <w:rPr>
          <w:rFonts w:ascii="Book Antiqua" w:hAnsi="Book Antiqua"/>
          <w:i/>
        </w:rPr>
      </w:pPr>
    </w:p>
    <w:p w14:paraId="35872D0D" w14:textId="77777777" w:rsidR="00CC4FD8" w:rsidRDefault="00CC4FD8" w:rsidP="009D2243">
      <w:pPr>
        <w:pStyle w:val="Heading1"/>
        <w:rPr>
          <w:rFonts w:ascii="Book Antiqua" w:hAnsi="Book Antiqua"/>
        </w:rPr>
      </w:pPr>
      <w:r w:rsidRPr="00CC4FD8">
        <w:rPr>
          <w:rFonts w:ascii="Book Antiqua" w:hAnsi="Book Antiqua"/>
        </w:rPr>
        <w:t xml:space="preserve">REPUBLIC OF THE </w:t>
      </w:r>
      <w:proofErr w:type="gramStart"/>
      <w:r w:rsidRPr="00CC4FD8">
        <w:rPr>
          <w:rFonts w:ascii="Book Antiqua" w:hAnsi="Book Antiqua"/>
        </w:rPr>
        <w:t>PHILIPPINES )</w:t>
      </w:r>
      <w:proofErr w:type="gramEnd"/>
    </w:p>
    <w:p w14:paraId="45005108" w14:textId="23F11C28" w:rsidR="00CC4FD8" w:rsidRPr="00CC4FD8" w:rsidRDefault="00CC4FD8" w:rsidP="009D2243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CC4FD8">
        <w:rPr>
          <w:rFonts w:ascii="Book Antiqua" w:hAnsi="Book Antiqua"/>
        </w:rPr>
        <w:t>ITY</w:t>
      </w:r>
      <w:r w:rsidRPr="00CC4FD8">
        <w:rPr>
          <w:rFonts w:ascii="Book Antiqua" w:hAnsi="Book Antiqua"/>
          <w:spacing w:val="-4"/>
        </w:rPr>
        <w:t xml:space="preserve"> </w:t>
      </w:r>
      <w:r w:rsidRPr="00CC4FD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____________________</w:t>
      </w:r>
      <w:r w:rsidRPr="00CC4FD8">
        <w:rPr>
          <w:rFonts w:ascii="Book Antiqua" w:hAnsi="Book Antiqua"/>
        </w:rPr>
        <w:t xml:space="preserve">      </w:t>
      </w:r>
      <w:proofErr w:type="gramStart"/>
      <w:r w:rsidRPr="00CC4FD8">
        <w:rPr>
          <w:rFonts w:ascii="Book Antiqua" w:hAnsi="Book Antiqua"/>
        </w:rPr>
        <w:t xml:space="preserve">  )</w:t>
      </w:r>
      <w:proofErr w:type="gramEnd"/>
      <w:r w:rsidRPr="00CC4FD8">
        <w:rPr>
          <w:rFonts w:ascii="Book Antiqua" w:hAnsi="Book Antiqua"/>
        </w:rPr>
        <w:t xml:space="preserve"> S.S.</w:t>
      </w:r>
    </w:p>
    <w:p w14:paraId="383179AC" w14:textId="77777777" w:rsidR="00CC4FD8" w:rsidRPr="00CC4FD8" w:rsidRDefault="00CC4FD8" w:rsidP="009D2243">
      <w:pPr>
        <w:rPr>
          <w:rFonts w:ascii="Book Antiqua" w:hAnsi="Book Antiqua"/>
          <w:b/>
          <w:sz w:val="20"/>
          <w:szCs w:val="20"/>
        </w:rPr>
      </w:pPr>
    </w:p>
    <w:p w14:paraId="5D158630" w14:textId="77777777" w:rsidR="00CC4FD8" w:rsidRPr="00CC4FD8" w:rsidRDefault="00CC4FD8" w:rsidP="009D2243">
      <w:pPr>
        <w:rPr>
          <w:rFonts w:ascii="Book Antiqua" w:hAnsi="Book Antiqua"/>
          <w:b/>
          <w:sz w:val="20"/>
          <w:szCs w:val="20"/>
        </w:rPr>
      </w:pPr>
    </w:p>
    <w:p w14:paraId="1DC9BCF3" w14:textId="73D1E8DE" w:rsidR="00CC4FD8" w:rsidRPr="00CC4FD8" w:rsidRDefault="00CC4FD8" w:rsidP="009D2243">
      <w:pPr>
        <w:ind w:left="100"/>
        <w:jc w:val="center"/>
        <w:rPr>
          <w:rFonts w:ascii="Book Antiqua" w:hAnsi="Book Antiqua"/>
          <w:b/>
          <w:sz w:val="20"/>
          <w:szCs w:val="20"/>
        </w:rPr>
      </w:pPr>
      <w:r w:rsidRPr="00CC4FD8">
        <w:rPr>
          <w:rFonts w:ascii="Book Antiqua" w:hAnsi="Book Antiqua"/>
          <w:b/>
          <w:sz w:val="20"/>
          <w:szCs w:val="20"/>
          <w:u w:val="thick"/>
        </w:rPr>
        <w:t>SECRETARY’S CERTIFICATE</w:t>
      </w:r>
    </w:p>
    <w:p w14:paraId="6173B543" w14:textId="77777777" w:rsidR="00CC4FD8" w:rsidRPr="00CC4FD8" w:rsidRDefault="00CC4FD8" w:rsidP="009D2243">
      <w:pPr>
        <w:rPr>
          <w:rFonts w:ascii="Book Antiqua" w:hAnsi="Book Antiqua"/>
          <w:b/>
          <w:sz w:val="20"/>
          <w:szCs w:val="20"/>
        </w:rPr>
      </w:pPr>
    </w:p>
    <w:p w14:paraId="2EFDABEC" w14:textId="77777777" w:rsidR="00CC4FD8" w:rsidRPr="00CC4FD8" w:rsidRDefault="00CC4FD8" w:rsidP="009D2243">
      <w:pPr>
        <w:rPr>
          <w:rFonts w:ascii="Book Antiqua" w:hAnsi="Book Antiqua"/>
          <w:b/>
          <w:sz w:val="20"/>
          <w:szCs w:val="20"/>
        </w:rPr>
      </w:pPr>
    </w:p>
    <w:p w14:paraId="54B95BBE" w14:textId="77777777" w:rsidR="00CC4FD8" w:rsidRPr="00CC4FD8" w:rsidRDefault="00CC4FD8" w:rsidP="009D2243">
      <w:pPr>
        <w:ind w:left="100" w:right="142" w:firstLine="719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sz w:val="20"/>
          <w:szCs w:val="20"/>
        </w:rPr>
        <w:t>I, [</w:t>
      </w:r>
      <w:r w:rsidRPr="00CC4FD8">
        <w:rPr>
          <w:rFonts w:ascii="Book Antiqua" w:hAnsi="Book Antiqua"/>
          <w:i/>
          <w:sz w:val="20"/>
          <w:szCs w:val="20"/>
        </w:rPr>
        <w:t>Name of Corporate Secretary</w:t>
      </w:r>
      <w:r w:rsidRPr="00CC4FD8">
        <w:rPr>
          <w:rFonts w:ascii="Book Antiqua" w:hAnsi="Book Antiqua"/>
          <w:sz w:val="20"/>
          <w:szCs w:val="20"/>
        </w:rPr>
        <w:t>], of legal age, Filipino, with office address at [</w:t>
      </w:r>
      <w:r w:rsidRPr="00CC4FD8">
        <w:rPr>
          <w:rFonts w:ascii="Book Antiqua" w:hAnsi="Book Antiqua"/>
          <w:i/>
          <w:sz w:val="20"/>
          <w:szCs w:val="20"/>
        </w:rPr>
        <w:t>Address of Corporate Secretary</w:t>
      </w:r>
      <w:r w:rsidRPr="00CC4FD8">
        <w:rPr>
          <w:rFonts w:ascii="Book Antiqua" w:hAnsi="Book Antiqua"/>
          <w:sz w:val="20"/>
          <w:szCs w:val="20"/>
        </w:rPr>
        <w:t>], after having been sworn in accordance with law hereby depose and state that:</w:t>
      </w:r>
    </w:p>
    <w:p w14:paraId="66016E26" w14:textId="77777777" w:rsidR="00CC4FD8" w:rsidRPr="00CC4FD8" w:rsidRDefault="00CC4FD8" w:rsidP="009D2243">
      <w:pPr>
        <w:rPr>
          <w:rFonts w:ascii="Book Antiqua" w:hAnsi="Book Antiqua"/>
          <w:sz w:val="20"/>
          <w:szCs w:val="20"/>
        </w:rPr>
      </w:pPr>
    </w:p>
    <w:p w14:paraId="5FEB97BF" w14:textId="74D345CA" w:rsidR="00CC4FD8" w:rsidRPr="00CC4FD8" w:rsidRDefault="00CC4FD8" w:rsidP="009D22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0"/>
          <w:tab w:val="left" w:pos="821"/>
          <w:tab w:val="left" w:pos="6420"/>
        </w:tabs>
        <w:autoSpaceDE w:val="0"/>
        <w:autoSpaceDN w:val="0"/>
        <w:ind w:right="153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sz w:val="20"/>
          <w:szCs w:val="20"/>
        </w:rPr>
        <w:t>I</w:t>
      </w:r>
      <w:r w:rsidRPr="00CC4FD8">
        <w:rPr>
          <w:rFonts w:ascii="Book Antiqua" w:hAnsi="Book Antiqua"/>
          <w:spacing w:val="-15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am</w:t>
      </w:r>
      <w:r w:rsidRPr="00CC4FD8">
        <w:rPr>
          <w:rFonts w:ascii="Book Antiqua" w:hAnsi="Book Antiqua"/>
          <w:spacing w:val="-1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the</w:t>
      </w:r>
      <w:r w:rsidRPr="00CC4FD8">
        <w:rPr>
          <w:rFonts w:ascii="Book Antiqua" w:hAnsi="Book Antiqua"/>
          <w:spacing w:val="-1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Corporate</w:t>
      </w:r>
      <w:r w:rsidRPr="00CC4FD8">
        <w:rPr>
          <w:rFonts w:ascii="Book Antiqua" w:hAnsi="Book Antiqua"/>
          <w:spacing w:val="-1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Secretary</w:t>
      </w:r>
      <w:r w:rsidRPr="00CC4FD8">
        <w:rPr>
          <w:rFonts w:ascii="Book Antiqua" w:hAnsi="Book Antiqua"/>
          <w:spacing w:val="-13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of</w:t>
      </w:r>
      <w:r w:rsidRPr="00CC4FD8">
        <w:rPr>
          <w:rFonts w:ascii="Book Antiqua" w:hAnsi="Book Antiqua"/>
          <w:spacing w:val="-14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[</w:t>
      </w:r>
      <w:r w:rsidRPr="00CC4FD8">
        <w:rPr>
          <w:rFonts w:ascii="Book Antiqua" w:hAnsi="Book Antiqua"/>
          <w:i/>
          <w:sz w:val="20"/>
          <w:szCs w:val="20"/>
        </w:rPr>
        <w:t>name</w:t>
      </w:r>
      <w:r w:rsidRPr="00CC4FD8">
        <w:rPr>
          <w:rFonts w:ascii="Book Antiqua" w:hAnsi="Book Antiqua"/>
          <w:i/>
          <w:spacing w:val="-12"/>
          <w:sz w:val="20"/>
          <w:szCs w:val="20"/>
        </w:rPr>
        <w:t xml:space="preserve"> </w:t>
      </w:r>
      <w:r w:rsidRPr="00CC4FD8">
        <w:rPr>
          <w:rFonts w:ascii="Book Antiqua" w:hAnsi="Book Antiqua"/>
          <w:i/>
          <w:sz w:val="20"/>
          <w:szCs w:val="20"/>
        </w:rPr>
        <w:t>of</w:t>
      </w:r>
      <w:r w:rsidRPr="00CC4FD8">
        <w:rPr>
          <w:rFonts w:ascii="Book Antiqua" w:hAnsi="Book Antiqua"/>
          <w:i/>
          <w:spacing w:val="-13"/>
          <w:sz w:val="20"/>
          <w:szCs w:val="20"/>
        </w:rPr>
        <w:t xml:space="preserve"> </w:t>
      </w:r>
      <w:r w:rsidRPr="00CC4FD8">
        <w:rPr>
          <w:rFonts w:ascii="Book Antiqua" w:hAnsi="Book Antiqua"/>
          <w:i/>
          <w:sz w:val="20"/>
          <w:szCs w:val="20"/>
        </w:rPr>
        <w:t>corporate</w:t>
      </w:r>
      <w:r w:rsidRPr="00CC4FD8">
        <w:rPr>
          <w:rFonts w:ascii="Book Antiqua" w:hAnsi="Book Antiqua"/>
          <w:i/>
          <w:spacing w:val="-14"/>
          <w:sz w:val="20"/>
          <w:szCs w:val="20"/>
        </w:rPr>
        <w:t xml:space="preserve"> </w:t>
      </w:r>
      <w:r w:rsidRPr="00CC4FD8">
        <w:rPr>
          <w:rFonts w:ascii="Book Antiqua" w:hAnsi="Book Antiqua"/>
          <w:i/>
          <w:sz w:val="20"/>
          <w:szCs w:val="20"/>
        </w:rPr>
        <w:t>stockholder</w:t>
      </w:r>
      <w:r w:rsidRPr="00CC4FD8">
        <w:rPr>
          <w:rFonts w:ascii="Book Antiqua" w:hAnsi="Book Antiqua"/>
          <w:i/>
          <w:spacing w:val="-13"/>
          <w:sz w:val="20"/>
          <w:szCs w:val="20"/>
        </w:rPr>
        <w:t xml:space="preserve"> </w:t>
      </w:r>
      <w:r w:rsidRPr="00CC4FD8">
        <w:rPr>
          <w:rFonts w:ascii="Book Antiqua" w:hAnsi="Book Antiqua"/>
          <w:i/>
          <w:sz w:val="20"/>
          <w:szCs w:val="20"/>
        </w:rPr>
        <w:t>of</w:t>
      </w:r>
      <w:r w:rsidR="009D2243">
        <w:rPr>
          <w:rFonts w:ascii="Book Antiqua" w:hAnsi="Book Antiqua"/>
          <w:i/>
          <w:sz w:val="20"/>
          <w:szCs w:val="20"/>
        </w:rPr>
        <w:t xml:space="preserve"> MABUHAY HOLDINGS CORPORATION</w:t>
      </w:r>
      <w:r w:rsidRPr="00CC4FD8">
        <w:rPr>
          <w:rFonts w:ascii="Book Antiqua" w:hAnsi="Book Antiqua"/>
          <w:sz w:val="20"/>
          <w:szCs w:val="20"/>
        </w:rPr>
        <w:t>]</w:t>
      </w:r>
      <w:r w:rsidRPr="00CC4FD8">
        <w:rPr>
          <w:rFonts w:ascii="Book Antiqua" w:hAnsi="Book Antiqua"/>
          <w:spacing w:val="-14"/>
          <w:sz w:val="20"/>
          <w:szCs w:val="20"/>
        </w:rPr>
        <w:t xml:space="preserve"> </w:t>
      </w:r>
      <w:r w:rsidRPr="00CC4FD8">
        <w:rPr>
          <w:rFonts w:ascii="Book Antiqua" w:hAnsi="Book Antiqua"/>
          <w:b/>
          <w:sz w:val="20"/>
          <w:szCs w:val="20"/>
        </w:rPr>
        <w:t>(the</w:t>
      </w:r>
      <w:r w:rsidRPr="00CC4FD8">
        <w:rPr>
          <w:rFonts w:ascii="Book Antiqua" w:hAnsi="Book Antiqua"/>
          <w:b/>
          <w:spacing w:val="-14"/>
          <w:sz w:val="20"/>
          <w:szCs w:val="20"/>
        </w:rPr>
        <w:t xml:space="preserve"> </w:t>
      </w:r>
      <w:r w:rsidRPr="00CC4FD8">
        <w:rPr>
          <w:rFonts w:ascii="Book Antiqua" w:hAnsi="Book Antiqua"/>
          <w:b/>
          <w:sz w:val="20"/>
          <w:szCs w:val="20"/>
        </w:rPr>
        <w:t>“Corporation”)</w:t>
      </w:r>
      <w:r w:rsidRPr="00CC4FD8">
        <w:rPr>
          <w:rFonts w:ascii="Book Antiqua" w:hAnsi="Book Antiqua"/>
          <w:sz w:val="20"/>
          <w:szCs w:val="20"/>
        </w:rPr>
        <w:t>, with</w:t>
      </w:r>
      <w:r w:rsidRPr="00CC4FD8">
        <w:rPr>
          <w:rFonts w:ascii="Book Antiqua" w:hAnsi="Book Antiqua"/>
          <w:spacing w:val="-1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offices</w:t>
      </w:r>
      <w:r w:rsidRPr="00CC4FD8">
        <w:rPr>
          <w:rFonts w:ascii="Book Antiqua" w:hAnsi="Book Antiqua"/>
          <w:spacing w:val="-1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at</w:t>
      </w:r>
      <w:r w:rsidRPr="00CC4FD8">
        <w:rPr>
          <w:rFonts w:ascii="Book Antiqua" w:hAnsi="Book Antiqua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</w:rPr>
        <w:t>;</w:t>
      </w:r>
    </w:p>
    <w:p w14:paraId="6C296276" w14:textId="77777777" w:rsidR="00CC4FD8" w:rsidRPr="00CC4FD8" w:rsidRDefault="00CC4FD8" w:rsidP="009D2243">
      <w:pPr>
        <w:rPr>
          <w:rFonts w:ascii="Book Antiqua" w:hAnsi="Book Antiqua"/>
          <w:sz w:val="20"/>
          <w:szCs w:val="20"/>
        </w:rPr>
      </w:pPr>
    </w:p>
    <w:p w14:paraId="0AB32E2C" w14:textId="77777777" w:rsidR="00CC4FD8" w:rsidRPr="00CC4FD8" w:rsidRDefault="00CC4FD8" w:rsidP="009D2243">
      <w:pPr>
        <w:pStyle w:val="Heading2"/>
        <w:numPr>
          <w:ilvl w:val="0"/>
          <w:numId w:val="8"/>
        </w:numPr>
        <w:tabs>
          <w:tab w:val="left" w:pos="820"/>
          <w:tab w:val="left" w:pos="821"/>
        </w:tabs>
        <w:ind w:hanging="721"/>
        <w:rPr>
          <w:rFonts w:ascii="Book Antiqua" w:hAnsi="Book Antiqua"/>
        </w:rPr>
      </w:pPr>
      <w:r w:rsidRPr="00CC4FD8">
        <w:rPr>
          <w:rFonts w:ascii="Book Antiqua" w:hAnsi="Book Antiqua"/>
        </w:rPr>
        <w:t>In a meeting of the Board of Directors of the Corporation held at its office</w:t>
      </w:r>
      <w:r w:rsidRPr="00CC4FD8">
        <w:rPr>
          <w:rFonts w:ascii="Book Antiqua" w:hAnsi="Book Antiqua"/>
          <w:spacing w:val="24"/>
        </w:rPr>
        <w:t xml:space="preserve"> </w:t>
      </w:r>
      <w:r w:rsidRPr="00CC4FD8">
        <w:rPr>
          <w:rFonts w:ascii="Book Antiqua" w:hAnsi="Book Antiqua"/>
        </w:rPr>
        <w:t>on</w:t>
      </w:r>
    </w:p>
    <w:p w14:paraId="16FF17A4" w14:textId="77777777" w:rsidR="00CC4FD8" w:rsidRPr="00CC4FD8" w:rsidRDefault="00CC4FD8" w:rsidP="009D2243">
      <w:pPr>
        <w:tabs>
          <w:tab w:val="left" w:pos="3930"/>
        </w:tabs>
        <w:ind w:left="820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w w:val="99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</w:rPr>
        <w:t>, the following resolution was</w:t>
      </w:r>
      <w:r w:rsidRPr="00CC4FD8">
        <w:rPr>
          <w:rFonts w:ascii="Book Antiqua" w:hAnsi="Book Antiqua"/>
          <w:spacing w:val="-11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approved:</w:t>
      </w:r>
    </w:p>
    <w:p w14:paraId="533AB742" w14:textId="77777777" w:rsidR="00CC4FD8" w:rsidRPr="00CC4FD8" w:rsidRDefault="00CC4FD8" w:rsidP="009D2243">
      <w:pPr>
        <w:rPr>
          <w:rFonts w:ascii="Book Antiqua" w:hAnsi="Book Antiqua"/>
          <w:sz w:val="20"/>
          <w:szCs w:val="20"/>
        </w:rPr>
      </w:pPr>
    </w:p>
    <w:p w14:paraId="0E954029" w14:textId="294C88F5" w:rsidR="00CC4FD8" w:rsidRPr="00CC4FD8" w:rsidRDefault="00CC4FD8" w:rsidP="009D2243">
      <w:pPr>
        <w:pStyle w:val="BodyText"/>
        <w:spacing w:line="240" w:lineRule="auto"/>
        <w:ind w:left="1180" w:right="949" w:firstLine="360"/>
        <w:rPr>
          <w:rFonts w:ascii="Book Antiqua" w:hAnsi="Book Antiqua"/>
        </w:rPr>
      </w:pPr>
      <w:r w:rsidRPr="00CC4FD8">
        <w:rPr>
          <w:rFonts w:ascii="Book Antiqua" w:hAnsi="Book Antiqua"/>
        </w:rPr>
        <w:t>“</w:t>
      </w:r>
      <w:r w:rsidRPr="00CC4FD8">
        <w:rPr>
          <w:rFonts w:ascii="Book Antiqua" w:hAnsi="Book Antiqua"/>
          <w:b/>
        </w:rPr>
        <w:t>RESOLVED</w:t>
      </w:r>
      <w:r w:rsidRPr="00CC4FD8">
        <w:rPr>
          <w:rFonts w:ascii="Book Antiqua" w:hAnsi="Book Antiqua"/>
        </w:rPr>
        <w:t>, That the Board of Directors of the Corporation authorize, as it hereby</w:t>
      </w:r>
      <w:r w:rsidRPr="00CC4FD8">
        <w:rPr>
          <w:rFonts w:ascii="Book Antiqua" w:hAnsi="Book Antiqua"/>
          <w:spacing w:val="-5"/>
        </w:rPr>
        <w:t xml:space="preserve"> </w:t>
      </w:r>
      <w:r w:rsidRPr="00CC4FD8">
        <w:rPr>
          <w:rFonts w:ascii="Book Antiqua" w:hAnsi="Book Antiqua"/>
        </w:rPr>
        <w:t>authorizes</w:t>
      </w:r>
      <w:r w:rsidRPr="00CC4FD8">
        <w:rPr>
          <w:rFonts w:ascii="Book Antiqua" w:hAnsi="Book Antiqua"/>
          <w:spacing w:val="-5"/>
        </w:rPr>
        <w:t xml:space="preserve"> </w:t>
      </w:r>
      <w:r w:rsidRPr="00CC4FD8">
        <w:rPr>
          <w:rFonts w:ascii="Book Antiqua" w:hAnsi="Book Antiqua"/>
        </w:rPr>
        <w:t>the</w:t>
      </w:r>
      <w:r w:rsidRPr="00CC4FD8">
        <w:rPr>
          <w:rFonts w:ascii="Book Antiqua" w:hAnsi="Book Antiqua"/>
          <w:spacing w:val="-7"/>
        </w:rPr>
        <w:t xml:space="preserve"> </w:t>
      </w:r>
      <w:r w:rsidRPr="00CC4FD8">
        <w:rPr>
          <w:rFonts w:ascii="Book Antiqua" w:hAnsi="Book Antiqua"/>
        </w:rPr>
        <w:t>following</w:t>
      </w:r>
      <w:r w:rsidRPr="00CC4FD8">
        <w:rPr>
          <w:rFonts w:ascii="Book Antiqua" w:hAnsi="Book Antiqua"/>
          <w:spacing w:val="-6"/>
        </w:rPr>
        <w:t xml:space="preserve"> </w:t>
      </w:r>
      <w:r w:rsidRPr="00CC4FD8">
        <w:rPr>
          <w:rFonts w:ascii="Book Antiqua" w:hAnsi="Book Antiqua"/>
        </w:rPr>
        <w:t>officers</w:t>
      </w:r>
      <w:r w:rsidRPr="00CC4FD8">
        <w:rPr>
          <w:rFonts w:ascii="Book Antiqua" w:hAnsi="Book Antiqua"/>
          <w:spacing w:val="-4"/>
        </w:rPr>
        <w:t xml:space="preserve"> </w:t>
      </w:r>
      <w:r w:rsidRPr="00CC4FD8">
        <w:rPr>
          <w:rFonts w:ascii="Book Antiqua" w:hAnsi="Book Antiqua"/>
        </w:rPr>
        <w:t>of</w:t>
      </w:r>
      <w:r w:rsidRPr="00CC4FD8">
        <w:rPr>
          <w:rFonts w:ascii="Book Antiqua" w:hAnsi="Book Antiqua"/>
          <w:spacing w:val="-7"/>
        </w:rPr>
        <w:t xml:space="preserve"> </w:t>
      </w:r>
      <w:r w:rsidRPr="00CC4FD8">
        <w:rPr>
          <w:rFonts w:ascii="Book Antiqua" w:hAnsi="Book Antiqua"/>
        </w:rPr>
        <w:t>the</w:t>
      </w:r>
      <w:r w:rsidRPr="00CC4FD8">
        <w:rPr>
          <w:rFonts w:ascii="Book Antiqua" w:hAnsi="Book Antiqua"/>
          <w:spacing w:val="-6"/>
        </w:rPr>
        <w:t xml:space="preserve"> </w:t>
      </w:r>
      <w:r w:rsidRPr="00CC4FD8">
        <w:rPr>
          <w:rFonts w:ascii="Book Antiqua" w:hAnsi="Book Antiqua"/>
        </w:rPr>
        <w:t>Corporation,</w:t>
      </w:r>
      <w:r w:rsidRPr="00CC4FD8">
        <w:rPr>
          <w:rFonts w:ascii="Book Antiqua" w:hAnsi="Book Antiqua"/>
          <w:spacing w:val="-5"/>
        </w:rPr>
        <w:t xml:space="preserve"> </w:t>
      </w:r>
      <w:r w:rsidRPr="00CC4FD8">
        <w:rPr>
          <w:rFonts w:ascii="Book Antiqua" w:hAnsi="Book Antiqua"/>
        </w:rPr>
        <w:t>to</w:t>
      </w:r>
      <w:r w:rsidRPr="00CC4FD8">
        <w:rPr>
          <w:rFonts w:ascii="Book Antiqua" w:hAnsi="Book Antiqua"/>
          <w:spacing w:val="-7"/>
        </w:rPr>
        <w:t xml:space="preserve"> </w:t>
      </w:r>
      <w:r w:rsidRPr="00CC4FD8">
        <w:rPr>
          <w:rFonts w:ascii="Book Antiqua" w:hAnsi="Book Antiqua"/>
        </w:rPr>
        <w:t>designate</w:t>
      </w:r>
      <w:r w:rsidRPr="00CC4FD8">
        <w:rPr>
          <w:rFonts w:ascii="Book Antiqua" w:hAnsi="Book Antiqua"/>
          <w:spacing w:val="-6"/>
        </w:rPr>
        <w:t xml:space="preserve"> </w:t>
      </w:r>
      <w:r w:rsidRPr="00CC4FD8">
        <w:rPr>
          <w:rFonts w:ascii="Book Antiqua" w:hAnsi="Book Antiqua"/>
        </w:rPr>
        <w:t>the</w:t>
      </w:r>
      <w:r w:rsidRPr="00CC4FD8">
        <w:rPr>
          <w:rFonts w:ascii="Book Antiqua" w:hAnsi="Book Antiqua"/>
          <w:spacing w:val="2"/>
        </w:rPr>
        <w:t xml:space="preserve"> </w:t>
      </w:r>
      <w:r w:rsidRPr="00CC4FD8">
        <w:rPr>
          <w:rFonts w:ascii="Book Antiqua" w:hAnsi="Book Antiqua"/>
        </w:rPr>
        <w:t xml:space="preserve">proxy or otherwise act as proxy of the Corporation, authorized to vote the shares </w:t>
      </w:r>
      <w:r w:rsidRPr="00CC4FD8">
        <w:rPr>
          <w:rFonts w:ascii="Book Antiqua" w:hAnsi="Book Antiqua"/>
          <w:spacing w:val="3"/>
        </w:rPr>
        <w:t xml:space="preserve">of </w:t>
      </w:r>
      <w:r w:rsidRPr="00CC4FD8">
        <w:rPr>
          <w:rFonts w:ascii="Book Antiqua" w:hAnsi="Book Antiqua"/>
        </w:rPr>
        <w:t>the Corporation during the 2021 annual stockholders’ meeting of</w:t>
      </w:r>
      <w:r w:rsidR="009D2243">
        <w:rPr>
          <w:rFonts w:ascii="Book Antiqua" w:hAnsi="Book Antiqua"/>
        </w:rPr>
        <w:t xml:space="preserve"> MABUHAY HOLDINGS CORPORATION</w:t>
      </w:r>
      <w:r w:rsidRPr="00CC4FD8">
        <w:rPr>
          <w:rFonts w:ascii="Book Antiqua" w:hAnsi="Book Antiqua"/>
        </w:rPr>
        <w:t xml:space="preserve">, and any of the following is likewise authorized to sign, execute and deliver, any proxy </w:t>
      </w:r>
      <w:r w:rsidR="009D2243">
        <w:rPr>
          <w:rFonts w:ascii="Book Antiqua" w:hAnsi="Book Antiqua"/>
        </w:rPr>
        <w:t xml:space="preserve">or ballot </w:t>
      </w:r>
      <w:r w:rsidRPr="00CC4FD8">
        <w:rPr>
          <w:rFonts w:ascii="Book Antiqua" w:hAnsi="Book Antiqua"/>
        </w:rPr>
        <w:t>form and such other documents,</w:t>
      </w:r>
      <w:r w:rsidRPr="00CC4FD8">
        <w:rPr>
          <w:rFonts w:ascii="Book Antiqua" w:hAnsi="Book Antiqua"/>
          <w:spacing w:val="-15"/>
        </w:rPr>
        <w:t xml:space="preserve"> </w:t>
      </w:r>
      <w:r w:rsidRPr="00CC4FD8">
        <w:rPr>
          <w:rFonts w:ascii="Book Antiqua" w:hAnsi="Book Antiqua"/>
        </w:rPr>
        <w:t>forms,</w:t>
      </w:r>
      <w:r w:rsidRPr="00CC4FD8">
        <w:rPr>
          <w:rFonts w:ascii="Book Antiqua" w:hAnsi="Book Antiqua"/>
          <w:spacing w:val="-15"/>
        </w:rPr>
        <w:t xml:space="preserve"> </w:t>
      </w:r>
      <w:r w:rsidRPr="00CC4FD8">
        <w:rPr>
          <w:rFonts w:ascii="Book Antiqua" w:hAnsi="Book Antiqua"/>
        </w:rPr>
        <w:t>instruments,</w:t>
      </w:r>
      <w:r w:rsidRPr="00CC4FD8">
        <w:rPr>
          <w:rFonts w:ascii="Book Antiqua" w:hAnsi="Book Antiqua"/>
          <w:spacing w:val="-17"/>
        </w:rPr>
        <w:t xml:space="preserve"> </w:t>
      </w:r>
      <w:r w:rsidRPr="00CC4FD8">
        <w:rPr>
          <w:rFonts w:ascii="Book Antiqua" w:hAnsi="Book Antiqua"/>
        </w:rPr>
        <w:t>or</w:t>
      </w:r>
      <w:r w:rsidRPr="00CC4FD8">
        <w:rPr>
          <w:rFonts w:ascii="Book Antiqua" w:hAnsi="Book Antiqua"/>
          <w:spacing w:val="-13"/>
        </w:rPr>
        <w:t xml:space="preserve"> </w:t>
      </w:r>
      <w:r w:rsidRPr="00CC4FD8">
        <w:rPr>
          <w:rFonts w:ascii="Book Antiqua" w:hAnsi="Book Antiqua"/>
        </w:rPr>
        <w:t>papers</w:t>
      </w:r>
      <w:r w:rsidRPr="00CC4FD8">
        <w:rPr>
          <w:rFonts w:ascii="Book Antiqua" w:hAnsi="Book Antiqua"/>
          <w:spacing w:val="-16"/>
        </w:rPr>
        <w:t xml:space="preserve"> </w:t>
      </w:r>
      <w:r w:rsidRPr="00CC4FD8">
        <w:rPr>
          <w:rFonts w:ascii="Book Antiqua" w:hAnsi="Book Antiqua"/>
        </w:rPr>
        <w:t>as</w:t>
      </w:r>
      <w:r w:rsidRPr="00CC4FD8">
        <w:rPr>
          <w:rFonts w:ascii="Book Antiqua" w:hAnsi="Book Antiqua"/>
          <w:spacing w:val="-14"/>
        </w:rPr>
        <w:t xml:space="preserve"> </w:t>
      </w:r>
      <w:r w:rsidRPr="00CC4FD8">
        <w:rPr>
          <w:rFonts w:ascii="Book Antiqua" w:hAnsi="Book Antiqua"/>
        </w:rPr>
        <w:t>may</w:t>
      </w:r>
      <w:r w:rsidRPr="00CC4FD8">
        <w:rPr>
          <w:rFonts w:ascii="Book Antiqua" w:hAnsi="Book Antiqua"/>
          <w:spacing w:val="-16"/>
        </w:rPr>
        <w:t xml:space="preserve"> </w:t>
      </w:r>
      <w:r w:rsidRPr="00CC4FD8">
        <w:rPr>
          <w:rFonts w:ascii="Book Antiqua" w:hAnsi="Book Antiqua"/>
        </w:rPr>
        <w:t>be</w:t>
      </w:r>
      <w:r w:rsidRPr="00CC4FD8">
        <w:rPr>
          <w:rFonts w:ascii="Book Antiqua" w:hAnsi="Book Antiqua"/>
          <w:spacing w:val="-18"/>
        </w:rPr>
        <w:t xml:space="preserve"> </w:t>
      </w:r>
      <w:r w:rsidRPr="00CC4FD8">
        <w:rPr>
          <w:rFonts w:ascii="Book Antiqua" w:hAnsi="Book Antiqua"/>
        </w:rPr>
        <w:t>required</w:t>
      </w:r>
      <w:r w:rsidRPr="00CC4FD8">
        <w:rPr>
          <w:rFonts w:ascii="Book Antiqua" w:hAnsi="Book Antiqua"/>
          <w:spacing w:val="-15"/>
        </w:rPr>
        <w:t xml:space="preserve"> </w:t>
      </w:r>
      <w:r w:rsidRPr="00CC4FD8">
        <w:rPr>
          <w:rFonts w:ascii="Book Antiqua" w:hAnsi="Book Antiqua"/>
        </w:rPr>
        <w:t>in</w:t>
      </w:r>
      <w:r w:rsidRPr="00CC4FD8">
        <w:rPr>
          <w:rFonts w:ascii="Book Antiqua" w:hAnsi="Book Antiqua"/>
          <w:spacing w:val="-14"/>
        </w:rPr>
        <w:t xml:space="preserve"> </w:t>
      </w:r>
      <w:r w:rsidRPr="00CC4FD8">
        <w:rPr>
          <w:rFonts w:ascii="Book Antiqua" w:hAnsi="Book Antiqua"/>
        </w:rPr>
        <w:t>order</w:t>
      </w:r>
      <w:r w:rsidRPr="00CC4FD8">
        <w:rPr>
          <w:rFonts w:ascii="Book Antiqua" w:hAnsi="Book Antiqua"/>
          <w:spacing w:val="-17"/>
        </w:rPr>
        <w:t xml:space="preserve"> </w:t>
      </w:r>
      <w:r w:rsidRPr="00CC4FD8">
        <w:rPr>
          <w:rFonts w:ascii="Book Antiqua" w:hAnsi="Book Antiqua"/>
        </w:rPr>
        <w:t>to</w:t>
      </w:r>
      <w:r w:rsidRPr="00CC4FD8">
        <w:rPr>
          <w:rFonts w:ascii="Book Antiqua" w:hAnsi="Book Antiqua"/>
          <w:spacing w:val="-16"/>
        </w:rPr>
        <w:t xml:space="preserve"> </w:t>
      </w:r>
      <w:r w:rsidRPr="00CC4FD8">
        <w:rPr>
          <w:rFonts w:ascii="Book Antiqua" w:hAnsi="Book Antiqua"/>
        </w:rPr>
        <w:t>represent the shares of the Corporation at the said annual stockholders’</w:t>
      </w:r>
      <w:r w:rsidRPr="00CC4FD8">
        <w:rPr>
          <w:rFonts w:ascii="Book Antiqua" w:hAnsi="Book Antiqua"/>
          <w:spacing w:val="-19"/>
        </w:rPr>
        <w:t xml:space="preserve"> </w:t>
      </w:r>
      <w:r w:rsidRPr="00CC4FD8">
        <w:rPr>
          <w:rFonts w:ascii="Book Antiqua" w:hAnsi="Book Antiqua"/>
        </w:rPr>
        <w:t>meeting:</w:t>
      </w:r>
    </w:p>
    <w:p w14:paraId="0ECB2EED" w14:textId="77777777" w:rsidR="00CC4FD8" w:rsidRPr="00CC4FD8" w:rsidRDefault="00CC4FD8" w:rsidP="009D2243">
      <w:pPr>
        <w:rPr>
          <w:rFonts w:ascii="Book Antiqua" w:hAnsi="Book Antiqua"/>
          <w:i/>
          <w:sz w:val="20"/>
          <w:szCs w:val="20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205"/>
      </w:tblGrid>
      <w:tr w:rsidR="00CC4FD8" w:rsidRPr="00CC4FD8" w14:paraId="36363A7D" w14:textId="77777777" w:rsidTr="003A02C8">
        <w:trPr>
          <w:trHeight w:val="340"/>
        </w:trPr>
        <w:tc>
          <w:tcPr>
            <w:tcW w:w="3545" w:type="dxa"/>
          </w:tcPr>
          <w:p w14:paraId="23D3FF42" w14:textId="77777777" w:rsidR="00CC4FD8" w:rsidRPr="00CC4FD8" w:rsidRDefault="00CC4FD8" w:rsidP="009D2243">
            <w:pPr>
              <w:pStyle w:val="TableParagraph"/>
              <w:ind w:right="586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CC4FD8">
              <w:rPr>
                <w:rFonts w:ascii="Book Antiqua" w:hAnsi="Book Antiqua"/>
                <w:i/>
                <w:sz w:val="20"/>
                <w:szCs w:val="20"/>
              </w:rPr>
              <w:t>Name</w:t>
            </w:r>
          </w:p>
        </w:tc>
        <w:tc>
          <w:tcPr>
            <w:tcW w:w="3205" w:type="dxa"/>
          </w:tcPr>
          <w:p w14:paraId="16F4538E" w14:textId="77777777" w:rsidR="00CC4FD8" w:rsidRPr="00CC4FD8" w:rsidRDefault="00CC4FD8" w:rsidP="009D2243">
            <w:pPr>
              <w:pStyle w:val="TableParagraph"/>
              <w:ind w:left="584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CC4FD8">
              <w:rPr>
                <w:rFonts w:ascii="Book Antiqua" w:hAnsi="Book Antiqua"/>
                <w:i/>
                <w:sz w:val="20"/>
                <w:szCs w:val="20"/>
              </w:rPr>
              <w:t>Specimen Signature</w:t>
            </w:r>
          </w:p>
        </w:tc>
      </w:tr>
      <w:tr w:rsidR="00CC4FD8" w:rsidRPr="00CC4FD8" w14:paraId="36368804" w14:textId="77777777" w:rsidTr="009D2243">
        <w:trPr>
          <w:trHeight w:val="504"/>
        </w:trPr>
        <w:tc>
          <w:tcPr>
            <w:tcW w:w="3545" w:type="dxa"/>
          </w:tcPr>
          <w:p w14:paraId="596EA753" w14:textId="12B8E1DE" w:rsidR="00CC4FD8" w:rsidRPr="00CC4FD8" w:rsidRDefault="00CC4FD8" w:rsidP="009D2243">
            <w:pPr>
              <w:pStyle w:val="TableParagraph"/>
              <w:tabs>
                <w:tab w:val="left" w:pos="2222"/>
              </w:tabs>
              <w:ind w:right="58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4FD8">
              <w:rPr>
                <w:rFonts w:ascii="Book Antiqua" w:hAnsi="Book Antiqua"/>
                <w:w w:val="99"/>
                <w:sz w:val="20"/>
                <w:szCs w:val="20"/>
                <w:u w:val="single"/>
              </w:rPr>
              <w:t xml:space="preserve"> </w:t>
            </w:r>
            <w:r w:rsidRPr="00CC4FD8">
              <w:rPr>
                <w:rFonts w:ascii="Book Antiqua" w:hAnsi="Book Antiqua"/>
                <w:sz w:val="20"/>
                <w:szCs w:val="20"/>
                <w:u w:val="single"/>
              </w:rPr>
              <w:tab/>
            </w:r>
          </w:p>
        </w:tc>
        <w:tc>
          <w:tcPr>
            <w:tcW w:w="3205" w:type="dxa"/>
          </w:tcPr>
          <w:p w14:paraId="0515F3CC" w14:textId="77777777" w:rsidR="00CC4FD8" w:rsidRPr="00CC4FD8" w:rsidRDefault="00CC4FD8" w:rsidP="009D2243">
            <w:pPr>
              <w:pStyle w:val="TableParagraph"/>
              <w:tabs>
                <w:tab w:val="left" w:pos="2904"/>
              </w:tabs>
              <w:ind w:left="63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4FD8">
              <w:rPr>
                <w:rFonts w:ascii="Book Antiqua" w:hAnsi="Book Antiqua"/>
                <w:w w:val="99"/>
                <w:sz w:val="20"/>
                <w:szCs w:val="20"/>
                <w:u w:val="single"/>
              </w:rPr>
              <w:t xml:space="preserve"> </w:t>
            </w:r>
            <w:r w:rsidRPr="00CC4FD8">
              <w:rPr>
                <w:rFonts w:ascii="Book Antiqua" w:hAnsi="Book Antiqua"/>
                <w:sz w:val="20"/>
                <w:szCs w:val="20"/>
                <w:u w:val="single"/>
              </w:rPr>
              <w:tab/>
            </w:r>
          </w:p>
        </w:tc>
      </w:tr>
    </w:tbl>
    <w:p w14:paraId="100FCB68" w14:textId="77777777" w:rsidR="00CC4FD8" w:rsidRPr="00CC4FD8" w:rsidRDefault="00CC4FD8" w:rsidP="009D2243">
      <w:pPr>
        <w:rPr>
          <w:rFonts w:ascii="Book Antiqua" w:hAnsi="Book Antiqua"/>
          <w:i/>
          <w:sz w:val="20"/>
          <w:szCs w:val="20"/>
        </w:rPr>
      </w:pPr>
    </w:p>
    <w:p w14:paraId="48FB0898" w14:textId="77777777" w:rsidR="00CC4FD8" w:rsidRPr="00CC4FD8" w:rsidRDefault="00CC4FD8" w:rsidP="009D2243">
      <w:pPr>
        <w:tabs>
          <w:tab w:val="left" w:pos="8827"/>
        </w:tabs>
        <w:ind w:left="100" w:right="161" w:firstLine="719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b/>
          <w:sz w:val="20"/>
          <w:szCs w:val="20"/>
        </w:rPr>
        <w:t>IN</w:t>
      </w:r>
      <w:r w:rsidRPr="00CC4FD8">
        <w:rPr>
          <w:rFonts w:ascii="Book Antiqua" w:hAnsi="Book Antiqua"/>
          <w:b/>
          <w:spacing w:val="14"/>
          <w:sz w:val="20"/>
          <w:szCs w:val="20"/>
        </w:rPr>
        <w:t xml:space="preserve"> </w:t>
      </w:r>
      <w:r w:rsidRPr="00CC4FD8">
        <w:rPr>
          <w:rFonts w:ascii="Book Antiqua" w:hAnsi="Book Antiqua"/>
          <w:b/>
          <w:sz w:val="20"/>
          <w:szCs w:val="20"/>
        </w:rPr>
        <w:t>WITNESS</w:t>
      </w:r>
      <w:r w:rsidRPr="00CC4FD8">
        <w:rPr>
          <w:rFonts w:ascii="Book Antiqua" w:hAnsi="Book Antiqua"/>
          <w:b/>
          <w:spacing w:val="15"/>
          <w:sz w:val="20"/>
          <w:szCs w:val="20"/>
        </w:rPr>
        <w:t xml:space="preserve"> </w:t>
      </w:r>
      <w:r w:rsidRPr="00CC4FD8">
        <w:rPr>
          <w:rFonts w:ascii="Book Antiqua" w:hAnsi="Book Antiqua"/>
          <w:b/>
          <w:sz w:val="20"/>
          <w:szCs w:val="20"/>
        </w:rPr>
        <w:t>WHEREOF</w:t>
      </w:r>
      <w:r w:rsidRPr="00CC4FD8">
        <w:rPr>
          <w:rFonts w:ascii="Book Antiqua" w:hAnsi="Book Antiqua"/>
          <w:sz w:val="20"/>
          <w:szCs w:val="20"/>
        </w:rPr>
        <w:t>,</w:t>
      </w:r>
      <w:r w:rsidRPr="00CC4FD8">
        <w:rPr>
          <w:rFonts w:ascii="Book Antiqua" w:hAnsi="Book Antiqua"/>
          <w:spacing w:val="17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I</w:t>
      </w:r>
      <w:r w:rsidRPr="00CC4FD8">
        <w:rPr>
          <w:rFonts w:ascii="Book Antiqua" w:hAnsi="Book Antiqua"/>
          <w:spacing w:val="14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hereunto</w:t>
      </w:r>
      <w:r w:rsidRPr="00CC4FD8">
        <w:rPr>
          <w:rFonts w:ascii="Book Antiqua" w:hAnsi="Book Antiqua"/>
          <w:spacing w:val="16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affixed</w:t>
      </w:r>
      <w:r w:rsidRPr="00CC4FD8">
        <w:rPr>
          <w:rFonts w:ascii="Book Antiqua" w:hAnsi="Book Antiqua"/>
          <w:spacing w:val="15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my</w:t>
      </w:r>
      <w:r w:rsidRPr="00CC4FD8">
        <w:rPr>
          <w:rFonts w:ascii="Book Antiqua" w:hAnsi="Book Antiqua"/>
          <w:spacing w:val="14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signature</w:t>
      </w:r>
      <w:r w:rsidRPr="00CC4FD8">
        <w:rPr>
          <w:rFonts w:ascii="Book Antiqua" w:hAnsi="Book Antiqua"/>
          <w:spacing w:val="14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this</w:t>
      </w:r>
      <w:r w:rsidRPr="00CC4FD8">
        <w:rPr>
          <w:rFonts w:ascii="Book Antiqua" w:hAnsi="Book Antiqua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</w:rPr>
        <w:t xml:space="preserve">, </w:t>
      </w:r>
      <w:r w:rsidRPr="00CC4FD8">
        <w:rPr>
          <w:rFonts w:ascii="Book Antiqua" w:hAnsi="Book Antiqua"/>
          <w:spacing w:val="-9"/>
          <w:sz w:val="20"/>
          <w:szCs w:val="20"/>
        </w:rPr>
        <w:t xml:space="preserve">at </w:t>
      </w:r>
      <w:r w:rsidRPr="00CC4FD8">
        <w:rPr>
          <w:rFonts w:ascii="Book Antiqua" w:hAnsi="Book Antiqua"/>
          <w:sz w:val="20"/>
          <w:szCs w:val="20"/>
        </w:rPr>
        <w:t>_______________ City, Metro</w:t>
      </w:r>
      <w:r w:rsidRPr="00CC4FD8">
        <w:rPr>
          <w:rFonts w:ascii="Book Antiqua" w:hAnsi="Book Antiqua"/>
          <w:spacing w:val="1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Manila.</w:t>
      </w:r>
    </w:p>
    <w:p w14:paraId="5B819F3D" w14:textId="77777777" w:rsidR="00CC4FD8" w:rsidRPr="00CC4FD8" w:rsidRDefault="00CC4FD8" w:rsidP="009D2243">
      <w:pPr>
        <w:rPr>
          <w:rFonts w:ascii="Book Antiqua" w:hAnsi="Book Antiqua"/>
          <w:sz w:val="20"/>
          <w:szCs w:val="20"/>
        </w:rPr>
      </w:pPr>
    </w:p>
    <w:p w14:paraId="63CF98AF" w14:textId="72FB6B88" w:rsidR="00CC4FD8" w:rsidRPr="00CC4FD8" w:rsidRDefault="00CC4FD8" w:rsidP="009D2243">
      <w:pPr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DDE183" wp14:editId="7A21325B">
                <wp:simplePos x="0" y="0"/>
                <wp:positionH relativeFrom="page">
                  <wp:posOffset>3658235</wp:posOffset>
                </wp:positionH>
                <wp:positionV relativeFrom="paragraph">
                  <wp:posOffset>139700</wp:posOffset>
                </wp:positionV>
                <wp:extent cx="232791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F8C2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1pt" to="471.3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" strokeweight="11258emu">
                <w10:wrap type="topAndBottom" anchorx="page"/>
              </v:line>
            </w:pict>
          </mc:Fallback>
        </mc:AlternateContent>
      </w:r>
    </w:p>
    <w:p w14:paraId="52844312" w14:textId="797AB194" w:rsidR="00CC4FD8" w:rsidRPr="00CC4FD8" w:rsidRDefault="00CC4FD8" w:rsidP="009D2243">
      <w:pPr>
        <w:pStyle w:val="Heading2"/>
        <w:ind w:left="5253"/>
        <w:rPr>
          <w:rFonts w:ascii="Book Antiqua" w:hAnsi="Book Antiqua"/>
        </w:rPr>
      </w:pPr>
      <w:r w:rsidRPr="00CC4FD8">
        <w:rPr>
          <w:rFonts w:ascii="Book Antiqua" w:hAnsi="Book Antiqua"/>
        </w:rPr>
        <w:t>Corporate Secretary</w:t>
      </w:r>
    </w:p>
    <w:p w14:paraId="370DE46E" w14:textId="77777777" w:rsidR="00CC4FD8" w:rsidRDefault="00CC4FD8" w:rsidP="009D2243">
      <w:pPr>
        <w:rPr>
          <w:rFonts w:ascii="Book Antiqua" w:hAnsi="Book Antiqua"/>
          <w:sz w:val="20"/>
          <w:szCs w:val="20"/>
        </w:rPr>
      </w:pPr>
    </w:p>
    <w:p w14:paraId="6542E73F" w14:textId="77777777" w:rsidR="009D2243" w:rsidRDefault="009D2243" w:rsidP="009D2243">
      <w:pPr>
        <w:rPr>
          <w:rFonts w:ascii="Book Antiqua" w:hAnsi="Book Antiqua"/>
          <w:sz w:val="20"/>
          <w:szCs w:val="20"/>
        </w:rPr>
      </w:pPr>
    </w:p>
    <w:p w14:paraId="52AE3D71" w14:textId="77777777" w:rsidR="009D2243" w:rsidRPr="00CC4FD8" w:rsidRDefault="009D2243" w:rsidP="009D2243">
      <w:pPr>
        <w:rPr>
          <w:rFonts w:ascii="Book Antiqua" w:hAnsi="Book Antiqua"/>
          <w:sz w:val="20"/>
          <w:szCs w:val="20"/>
        </w:rPr>
      </w:pPr>
    </w:p>
    <w:p w14:paraId="2B01101A" w14:textId="77777777" w:rsidR="00CC4FD8" w:rsidRPr="00CC4FD8" w:rsidRDefault="00CC4FD8" w:rsidP="00213966">
      <w:pPr>
        <w:ind w:left="820"/>
        <w:jc w:val="both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b/>
          <w:sz w:val="20"/>
          <w:szCs w:val="20"/>
        </w:rPr>
        <w:t>SUBSCRIBED AND SWORN TO BEFORE ME</w:t>
      </w:r>
      <w:r w:rsidRPr="00CC4FD8">
        <w:rPr>
          <w:rFonts w:ascii="Book Antiqua" w:hAnsi="Book Antiqua"/>
          <w:sz w:val="20"/>
          <w:szCs w:val="20"/>
        </w:rPr>
        <w:t xml:space="preserve">, a Notary Public for and in the </w:t>
      </w:r>
      <w:proofErr w:type="gramStart"/>
      <w:r w:rsidRPr="00CC4FD8">
        <w:rPr>
          <w:rFonts w:ascii="Book Antiqua" w:hAnsi="Book Antiqua"/>
          <w:sz w:val="20"/>
          <w:szCs w:val="20"/>
        </w:rPr>
        <w:t>City</w:t>
      </w:r>
      <w:proofErr w:type="gramEnd"/>
      <w:r w:rsidRPr="00CC4FD8">
        <w:rPr>
          <w:rFonts w:ascii="Book Antiqua" w:hAnsi="Book Antiqua"/>
          <w:sz w:val="20"/>
          <w:szCs w:val="20"/>
        </w:rPr>
        <w:t xml:space="preserve"> of</w:t>
      </w:r>
    </w:p>
    <w:p w14:paraId="62D37B80" w14:textId="77777777" w:rsidR="00CC4FD8" w:rsidRPr="00CC4FD8" w:rsidRDefault="00CC4FD8" w:rsidP="00213966">
      <w:pPr>
        <w:pStyle w:val="Heading2"/>
        <w:tabs>
          <w:tab w:val="left" w:pos="2098"/>
          <w:tab w:val="left" w:pos="2514"/>
          <w:tab w:val="left" w:pos="5190"/>
          <w:tab w:val="left" w:pos="5490"/>
          <w:tab w:val="left" w:pos="6142"/>
          <w:tab w:val="left" w:pos="9168"/>
        </w:tabs>
        <w:ind w:right="116"/>
        <w:jc w:val="both"/>
        <w:rPr>
          <w:rFonts w:ascii="Book Antiqua" w:hAnsi="Book Antiqua"/>
        </w:rPr>
      </w:pPr>
      <w:r w:rsidRPr="00CC4FD8">
        <w:rPr>
          <w:rFonts w:ascii="Book Antiqua" w:hAnsi="Book Antiqua"/>
          <w:w w:val="99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>, Philippines,</w:t>
      </w:r>
      <w:r w:rsidRPr="00CC4FD8">
        <w:rPr>
          <w:rFonts w:ascii="Book Antiqua" w:hAnsi="Book Antiqua"/>
          <w:spacing w:val="55"/>
        </w:rPr>
        <w:t xml:space="preserve"> </w:t>
      </w:r>
      <w:r w:rsidRPr="00CC4FD8">
        <w:rPr>
          <w:rFonts w:ascii="Book Antiqua" w:hAnsi="Book Antiqua"/>
        </w:rPr>
        <w:t>this</w:t>
      </w:r>
      <w:r w:rsidRPr="00CC4FD8">
        <w:rPr>
          <w:rFonts w:ascii="Book Antiqua" w:hAnsi="Book Antiqua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>, by the affiant, whose identity I have confirmed through his/her</w:t>
      </w:r>
      <w:r w:rsidRPr="00CC4FD8">
        <w:rPr>
          <w:rFonts w:ascii="Book Antiqua" w:hAnsi="Book Antiqua"/>
          <w:spacing w:val="29"/>
        </w:rPr>
        <w:t xml:space="preserve"> </w:t>
      </w:r>
      <w:r w:rsidRPr="00CC4FD8">
        <w:rPr>
          <w:rFonts w:ascii="Book Antiqua" w:hAnsi="Book Antiqua"/>
        </w:rPr>
        <w:t>Passport</w:t>
      </w:r>
      <w:r w:rsidRPr="00CC4FD8">
        <w:rPr>
          <w:rFonts w:ascii="Book Antiqua" w:hAnsi="Book Antiqua"/>
          <w:spacing w:val="9"/>
        </w:rPr>
        <w:t xml:space="preserve"> </w:t>
      </w:r>
      <w:r w:rsidRPr="00CC4FD8">
        <w:rPr>
          <w:rFonts w:ascii="Book Antiqua" w:hAnsi="Book Antiqua"/>
        </w:rPr>
        <w:t>No.</w:t>
      </w:r>
      <w:r w:rsidRPr="00CC4FD8">
        <w:rPr>
          <w:rFonts w:ascii="Book Antiqua" w:hAnsi="Book Antiqua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>, bearing the affiant’s photograph and</w:t>
      </w:r>
      <w:r w:rsidRPr="00CC4FD8">
        <w:rPr>
          <w:rFonts w:ascii="Book Antiqua" w:hAnsi="Book Antiqua"/>
          <w:spacing w:val="28"/>
        </w:rPr>
        <w:t xml:space="preserve"> </w:t>
      </w:r>
      <w:r w:rsidRPr="00CC4FD8">
        <w:rPr>
          <w:rFonts w:ascii="Book Antiqua" w:hAnsi="Book Antiqua"/>
        </w:rPr>
        <w:t>signature,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>and</w:t>
      </w:r>
      <w:r w:rsidRPr="00CC4FD8">
        <w:rPr>
          <w:rFonts w:ascii="Book Antiqua" w:hAnsi="Book Antiqua"/>
          <w:spacing w:val="29"/>
        </w:rPr>
        <w:t xml:space="preserve"> </w:t>
      </w:r>
      <w:r w:rsidRPr="00CC4FD8">
        <w:rPr>
          <w:rFonts w:ascii="Book Antiqua" w:hAnsi="Book Antiqua"/>
        </w:rPr>
        <w:t>who</w:t>
      </w:r>
      <w:r w:rsidRPr="00CC4FD8">
        <w:rPr>
          <w:rFonts w:ascii="Book Antiqua" w:hAnsi="Book Antiqua"/>
          <w:spacing w:val="28"/>
        </w:rPr>
        <w:t xml:space="preserve"> </w:t>
      </w:r>
      <w:r w:rsidRPr="00CC4FD8">
        <w:rPr>
          <w:rFonts w:ascii="Book Antiqua" w:hAnsi="Book Antiqua"/>
        </w:rPr>
        <w:t>showed</w:t>
      </w:r>
      <w:r w:rsidRPr="00CC4FD8">
        <w:rPr>
          <w:rFonts w:ascii="Book Antiqua" w:hAnsi="Book Antiqua"/>
          <w:spacing w:val="29"/>
        </w:rPr>
        <w:t xml:space="preserve"> </w:t>
      </w:r>
      <w:r w:rsidRPr="00CC4FD8">
        <w:rPr>
          <w:rFonts w:ascii="Book Antiqua" w:hAnsi="Book Antiqua"/>
        </w:rPr>
        <w:t>to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>me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>his/her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>Community</w:t>
      </w:r>
      <w:r w:rsidRPr="00CC4FD8">
        <w:rPr>
          <w:rFonts w:ascii="Book Antiqua" w:hAnsi="Book Antiqua"/>
          <w:spacing w:val="29"/>
        </w:rPr>
        <w:t xml:space="preserve"> </w:t>
      </w:r>
      <w:r w:rsidRPr="00CC4FD8">
        <w:rPr>
          <w:rFonts w:ascii="Book Antiqua" w:hAnsi="Book Antiqua"/>
        </w:rPr>
        <w:t>Tax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>Certificate</w:t>
      </w:r>
      <w:r w:rsidRPr="00CC4FD8">
        <w:rPr>
          <w:rFonts w:ascii="Book Antiqua" w:hAnsi="Book Antiqua"/>
          <w:spacing w:val="30"/>
        </w:rPr>
        <w:t xml:space="preserve"> </w:t>
      </w:r>
      <w:r w:rsidRPr="00CC4FD8">
        <w:rPr>
          <w:rFonts w:ascii="Book Antiqua" w:hAnsi="Book Antiqua"/>
        </w:rPr>
        <w:t xml:space="preserve">No. </w:t>
      </w:r>
      <w:r w:rsidRPr="00CC4FD8">
        <w:rPr>
          <w:rFonts w:ascii="Book Antiqua" w:hAnsi="Book Antiqua"/>
          <w:spacing w:val="-24"/>
        </w:rPr>
        <w:t xml:space="preserve"> </w:t>
      </w:r>
      <w:r w:rsidRPr="00CC4FD8">
        <w:rPr>
          <w:rFonts w:ascii="Book Antiqua" w:hAnsi="Book Antiqua"/>
          <w:w w:val="99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 xml:space="preserve"> issued</w:t>
      </w:r>
      <w:r w:rsidRPr="00CC4FD8">
        <w:rPr>
          <w:rFonts w:ascii="Book Antiqua" w:hAnsi="Book Antiqua"/>
          <w:spacing w:val="-2"/>
        </w:rPr>
        <w:t xml:space="preserve"> </w:t>
      </w:r>
      <w:r w:rsidRPr="00CC4FD8">
        <w:rPr>
          <w:rFonts w:ascii="Book Antiqua" w:hAnsi="Book Antiqua"/>
        </w:rPr>
        <w:t>at</w:t>
      </w:r>
      <w:r w:rsidRPr="00CC4FD8">
        <w:rPr>
          <w:rFonts w:ascii="Book Antiqua" w:hAnsi="Book Antiqua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>_</w:t>
      </w:r>
      <w:r w:rsidRPr="00CC4FD8">
        <w:rPr>
          <w:rFonts w:ascii="Book Antiqua" w:hAnsi="Book Antiqua"/>
          <w:spacing w:val="-2"/>
        </w:rPr>
        <w:t xml:space="preserve"> </w:t>
      </w:r>
      <w:r w:rsidRPr="00CC4FD8">
        <w:rPr>
          <w:rFonts w:ascii="Book Antiqua" w:hAnsi="Book Antiqua"/>
        </w:rPr>
        <w:t>City,</w:t>
      </w:r>
      <w:r w:rsidRPr="00CC4FD8">
        <w:rPr>
          <w:rFonts w:ascii="Book Antiqua" w:hAnsi="Book Antiqua"/>
          <w:spacing w:val="-1"/>
        </w:rPr>
        <w:t xml:space="preserve"> </w:t>
      </w:r>
      <w:r w:rsidRPr="00CC4FD8">
        <w:rPr>
          <w:rFonts w:ascii="Book Antiqua" w:hAnsi="Book Antiqua"/>
        </w:rPr>
        <w:t>on</w:t>
      </w:r>
      <w:r w:rsidRPr="00CC4FD8">
        <w:rPr>
          <w:rFonts w:ascii="Book Antiqua" w:hAnsi="Book Antiqua"/>
          <w:u w:val="single"/>
        </w:rPr>
        <w:t xml:space="preserve"> </w:t>
      </w:r>
      <w:r w:rsidRPr="00CC4FD8">
        <w:rPr>
          <w:rFonts w:ascii="Book Antiqua" w:hAnsi="Book Antiqua"/>
          <w:u w:val="single"/>
        </w:rPr>
        <w:tab/>
      </w:r>
      <w:r w:rsidRPr="00CC4FD8">
        <w:rPr>
          <w:rFonts w:ascii="Book Antiqua" w:hAnsi="Book Antiqua"/>
        </w:rPr>
        <w:t>,</w:t>
      </w:r>
      <w:r w:rsidRPr="00CC4FD8">
        <w:rPr>
          <w:rFonts w:ascii="Book Antiqua" w:hAnsi="Book Antiqua"/>
          <w:spacing w:val="1"/>
        </w:rPr>
        <w:t xml:space="preserve"> </w:t>
      </w:r>
      <w:r w:rsidRPr="00CC4FD8">
        <w:rPr>
          <w:rFonts w:ascii="Book Antiqua" w:hAnsi="Book Antiqua"/>
        </w:rPr>
        <w:t>2021.</w:t>
      </w:r>
    </w:p>
    <w:p w14:paraId="6635D755" w14:textId="77777777" w:rsidR="00CC4FD8" w:rsidRDefault="00CC4FD8" w:rsidP="00213966">
      <w:pPr>
        <w:jc w:val="both"/>
        <w:rPr>
          <w:rFonts w:ascii="Book Antiqua" w:hAnsi="Book Antiqua"/>
          <w:sz w:val="20"/>
          <w:szCs w:val="20"/>
        </w:rPr>
      </w:pPr>
    </w:p>
    <w:p w14:paraId="4E71226F" w14:textId="77777777" w:rsidR="009D2243" w:rsidRPr="00CC4FD8" w:rsidRDefault="009D2243" w:rsidP="00213966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14:paraId="3A92BF0E" w14:textId="77777777" w:rsidR="00CC4FD8" w:rsidRPr="00CC4FD8" w:rsidRDefault="00CC4FD8" w:rsidP="00213966">
      <w:pPr>
        <w:tabs>
          <w:tab w:val="left" w:pos="1655"/>
          <w:tab w:val="left" w:pos="1698"/>
        </w:tabs>
        <w:ind w:left="100" w:right="7519"/>
        <w:jc w:val="both"/>
        <w:rPr>
          <w:rFonts w:ascii="Book Antiqua" w:hAnsi="Book Antiqua"/>
          <w:sz w:val="20"/>
          <w:szCs w:val="20"/>
        </w:rPr>
      </w:pPr>
      <w:r w:rsidRPr="00CC4FD8">
        <w:rPr>
          <w:rFonts w:ascii="Book Antiqua" w:hAnsi="Book Antiqua"/>
          <w:sz w:val="20"/>
          <w:szCs w:val="20"/>
        </w:rPr>
        <w:t>Doc.</w:t>
      </w:r>
      <w:r w:rsidRPr="00CC4FD8">
        <w:rPr>
          <w:rFonts w:ascii="Book Antiqua" w:hAnsi="Book Antiqua"/>
          <w:spacing w:val="-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No.</w:t>
      </w:r>
      <w:r w:rsidRPr="00CC4FD8">
        <w:rPr>
          <w:rFonts w:ascii="Book Antiqua" w:hAnsi="Book Antiqua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pacing w:val="-17"/>
          <w:sz w:val="20"/>
          <w:szCs w:val="20"/>
        </w:rPr>
        <w:t xml:space="preserve">; </w:t>
      </w:r>
      <w:r w:rsidRPr="00CC4FD8">
        <w:rPr>
          <w:rFonts w:ascii="Book Antiqua" w:hAnsi="Book Antiqua"/>
          <w:sz w:val="20"/>
          <w:szCs w:val="20"/>
        </w:rPr>
        <w:t>Page</w:t>
      </w:r>
      <w:r w:rsidRPr="00CC4FD8">
        <w:rPr>
          <w:rFonts w:ascii="Book Antiqua" w:hAnsi="Book Antiqua"/>
          <w:spacing w:val="-3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No.</w:t>
      </w:r>
      <w:r w:rsidRPr="00CC4FD8">
        <w:rPr>
          <w:rFonts w:ascii="Book Antiqua" w:hAnsi="Book Antiqua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</w:rPr>
        <w:t>; Book</w:t>
      </w:r>
      <w:r w:rsidRPr="00CC4FD8">
        <w:rPr>
          <w:rFonts w:ascii="Book Antiqua" w:hAnsi="Book Antiqua"/>
          <w:spacing w:val="-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No.</w:t>
      </w:r>
      <w:r w:rsidRPr="00CC4FD8">
        <w:rPr>
          <w:rFonts w:ascii="Book Antiqua" w:hAnsi="Book Antiqua"/>
          <w:sz w:val="20"/>
          <w:szCs w:val="20"/>
          <w:u w:val="single"/>
        </w:rPr>
        <w:t xml:space="preserve"> </w:t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  <w:u w:val="single"/>
        </w:rPr>
        <w:tab/>
      </w:r>
      <w:r w:rsidRPr="00CC4FD8">
        <w:rPr>
          <w:rFonts w:ascii="Book Antiqua" w:hAnsi="Book Antiqua"/>
          <w:sz w:val="20"/>
          <w:szCs w:val="20"/>
        </w:rPr>
        <w:t>; Series of</w:t>
      </w:r>
      <w:r w:rsidRPr="00CC4FD8">
        <w:rPr>
          <w:rFonts w:ascii="Book Antiqua" w:hAnsi="Book Antiqua"/>
          <w:spacing w:val="-2"/>
          <w:sz w:val="20"/>
          <w:szCs w:val="20"/>
        </w:rPr>
        <w:t xml:space="preserve"> </w:t>
      </w:r>
      <w:r w:rsidRPr="00CC4FD8">
        <w:rPr>
          <w:rFonts w:ascii="Book Antiqua" w:hAnsi="Book Antiqua"/>
          <w:sz w:val="20"/>
          <w:szCs w:val="20"/>
        </w:rPr>
        <w:t>2021.</w:t>
      </w:r>
    </w:p>
    <w:p w14:paraId="6789BD71" w14:textId="77777777" w:rsidR="00CC4FD8" w:rsidRPr="00CC4FD8" w:rsidRDefault="00CC4FD8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2CD318ED" w14:textId="77777777" w:rsidR="00364FEA" w:rsidRPr="00CC4FD8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50D78D97" w14:textId="77777777" w:rsidR="00364FEA" w:rsidRPr="00CC4FD8" w:rsidRDefault="00364FEA" w:rsidP="00364FEA">
      <w:pPr>
        <w:pStyle w:val="Body"/>
        <w:rPr>
          <w:rStyle w:val="None"/>
          <w:rFonts w:ascii="Book Antiqua" w:eastAsia="Book Antiqua" w:hAnsi="Book Antiqua" w:cs="Book Antiqua"/>
        </w:rPr>
      </w:pPr>
    </w:p>
    <w:p w14:paraId="785FC334" w14:textId="77777777" w:rsidR="00DC3ADF" w:rsidRPr="00CC4FD8" w:rsidRDefault="00213966">
      <w:pPr>
        <w:rPr>
          <w:rFonts w:ascii="Book Antiqua" w:hAnsi="Book Antiqua"/>
          <w:sz w:val="20"/>
          <w:szCs w:val="20"/>
        </w:rPr>
      </w:pPr>
    </w:p>
    <w:sectPr w:rsidR="00DC3ADF" w:rsidRPr="00CC4FD8" w:rsidSect="00D36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7393"/>
    <w:multiLevelType w:val="hybridMultilevel"/>
    <w:tmpl w:val="1F3C9720"/>
    <w:lvl w:ilvl="0" w:tplc="0FA821CE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05887EC">
      <w:numFmt w:val="bullet"/>
      <w:lvlText w:val="•"/>
      <w:lvlJc w:val="left"/>
      <w:pPr>
        <w:ind w:left="1666" w:hanging="720"/>
      </w:pPr>
      <w:rPr>
        <w:rFonts w:hint="default"/>
        <w:lang w:val="en-US" w:eastAsia="en-US" w:bidi="en-US"/>
      </w:rPr>
    </w:lvl>
    <w:lvl w:ilvl="2" w:tplc="D2083CD6">
      <w:numFmt w:val="bullet"/>
      <w:lvlText w:val="•"/>
      <w:lvlJc w:val="left"/>
      <w:pPr>
        <w:ind w:left="2513" w:hanging="720"/>
      </w:pPr>
      <w:rPr>
        <w:rFonts w:hint="default"/>
        <w:lang w:val="en-US" w:eastAsia="en-US" w:bidi="en-US"/>
      </w:rPr>
    </w:lvl>
    <w:lvl w:ilvl="3" w:tplc="359AA570">
      <w:numFmt w:val="bullet"/>
      <w:lvlText w:val="•"/>
      <w:lvlJc w:val="left"/>
      <w:pPr>
        <w:ind w:left="3359" w:hanging="720"/>
      </w:pPr>
      <w:rPr>
        <w:rFonts w:hint="default"/>
        <w:lang w:val="en-US" w:eastAsia="en-US" w:bidi="en-US"/>
      </w:rPr>
    </w:lvl>
    <w:lvl w:ilvl="4" w:tplc="4596E986">
      <w:numFmt w:val="bullet"/>
      <w:lvlText w:val="•"/>
      <w:lvlJc w:val="left"/>
      <w:pPr>
        <w:ind w:left="4206" w:hanging="720"/>
      </w:pPr>
      <w:rPr>
        <w:rFonts w:hint="default"/>
        <w:lang w:val="en-US" w:eastAsia="en-US" w:bidi="en-US"/>
      </w:rPr>
    </w:lvl>
    <w:lvl w:ilvl="5" w:tplc="72E2D2B4">
      <w:numFmt w:val="bullet"/>
      <w:lvlText w:val="•"/>
      <w:lvlJc w:val="left"/>
      <w:pPr>
        <w:ind w:left="5053" w:hanging="720"/>
      </w:pPr>
      <w:rPr>
        <w:rFonts w:hint="default"/>
        <w:lang w:val="en-US" w:eastAsia="en-US" w:bidi="en-US"/>
      </w:rPr>
    </w:lvl>
    <w:lvl w:ilvl="6" w:tplc="E5AA45AC">
      <w:numFmt w:val="bullet"/>
      <w:lvlText w:val="•"/>
      <w:lvlJc w:val="left"/>
      <w:pPr>
        <w:ind w:left="5899" w:hanging="720"/>
      </w:pPr>
      <w:rPr>
        <w:rFonts w:hint="default"/>
        <w:lang w:val="en-US" w:eastAsia="en-US" w:bidi="en-US"/>
      </w:rPr>
    </w:lvl>
    <w:lvl w:ilvl="7" w:tplc="2794DE40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en-US"/>
      </w:rPr>
    </w:lvl>
    <w:lvl w:ilvl="8" w:tplc="CEB0C004">
      <w:numFmt w:val="bullet"/>
      <w:lvlText w:val="•"/>
      <w:lvlJc w:val="left"/>
      <w:pPr>
        <w:ind w:left="7593" w:hanging="720"/>
      </w:pPr>
      <w:rPr>
        <w:rFonts w:hint="default"/>
        <w:lang w:val="en-US" w:eastAsia="en-US" w:bidi="en-US"/>
      </w:rPr>
    </w:lvl>
  </w:abstractNum>
  <w:abstractNum w:abstractNumId="1">
    <w:nsid w:val="06730C7A"/>
    <w:multiLevelType w:val="hybridMultilevel"/>
    <w:tmpl w:val="9166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01E02"/>
    <w:multiLevelType w:val="hybridMultilevel"/>
    <w:tmpl w:val="E75EA8D4"/>
    <w:styleLink w:val="ImportedStyle1"/>
    <w:lvl w:ilvl="0" w:tplc="4630026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E30D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8B0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4DBC2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0E986">
      <w:start w:val="1"/>
      <w:numFmt w:val="decimal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EBA78">
      <w:start w:val="1"/>
      <w:numFmt w:val="decimal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6B3C6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D47AC8">
      <w:start w:val="1"/>
      <w:numFmt w:val="decimal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E757E">
      <w:start w:val="1"/>
      <w:numFmt w:val="decimal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0652A0"/>
    <w:multiLevelType w:val="hybridMultilevel"/>
    <w:tmpl w:val="2BD27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2DA"/>
    <w:multiLevelType w:val="hybridMultilevel"/>
    <w:tmpl w:val="CCBCC926"/>
    <w:styleLink w:val="Bullets"/>
    <w:lvl w:ilvl="0" w:tplc="2FA2C2DA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A1068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6806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CDD10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EDF40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EBD08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6A010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4C300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E8F6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EA5270D"/>
    <w:multiLevelType w:val="hybridMultilevel"/>
    <w:tmpl w:val="CCBCC926"/>
    <w:numStyleLink w:val="Bullets"/>
  </w:abstractNum>
  <w:abstractNum w:abstractNumId="6">
    <w:nsid w:val="736F4330"/>
    <w:multiLevelType w:val="hybridMultilevel"/>
    <w:tmpl w:val="E75EA8D4"/>
    <w:numStyleLink w:val="ImportedStyle1"/>
  </w:abstractNum>
  <w:abstractNum w:abstractNumId="7">
    <w:nsid w:val="7F7752CE"/>
    <w:multiLevelType w:val="hybridMultilevel"/>
    <w:tmpl w:val="BD9CB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A"/>
    <w:rsid w:val="00213966"/>
    <w:rsid w:val="00364FEA"/>
    <w:rsid w:val="00467FDD"/>
    <w:rsid w:val="00737F5C"/>
    <w:rsid w:val="008B3B9B"/>
    <w:rsid w:val="009D2243"/>
    <w:rsid w:val="00A01E6F"/>
    <w:rsid w:val="00C80EC6"/>
    <w:rsid w:val="00CC4FD8"/>
    <w:rsid w:val="00D176E5"/>
    <w:rsid w:val="00D36843"/>
    <w:rsid w:val="00D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E6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64F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link w:val="Heading1Char"/>
    <w:uiPriority w:val="9"/>
    <w:qFormat/>
    <w:rsid w:val="00CC4F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0"/>
      <w:szCs w:val="20"/>
      <w:bdr w:val="none" w:sz="0" w:space="0" w:color="auto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C4F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1"/>
    </w:pPr>
    <w:rPr>
      <w:rFonts w:ascii="Arial" w:eastAsia="Arial" w:hAnsi="Arial" w:cs="Arial"/>
      <w:sz w:val="20"/>
      <w:szCs w:val="20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4FEA"/>
    <w:rPr>
      <w:u w:val="single"/>
    </w:rPr>
  </w:style>
  <w:style w:type="paragraph" w:styleId="Footer">
    <w:name w:val="footer"/>
    <w:link w:val="FooterChar"/>
    <w:rsid w:val="00364F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364FE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364F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link w:val="HeaderChar"/>
    <w:rsid w:val="00364F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364FE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364FEA"/>
    <w:pPr>
      <w:numPr>
        <w:numId w:val="1"/>
      </w:numPr>
    </w:pPr>
  </w:style>
  <w:style w:type="character" w:customStyle="1" w:styleId="None">
    <w:name w:val="None"/>
    <w:rsid w:val="00364FEA"/>
  </w:style>
  <w:style w:type="character" w:customStyle="1" w:styleId="Hyperlink0">
    <w:name w:val="Hyperlink.0"/>
    <w:basedOn w:val="None"/>
    <w:rsid w:val="00364FEA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paragraph" w:styleId="Title">
    <w:name w:val="Title"/>
    <w:link w:val="TitleChar"/>
    <w:rsid w:val="00364F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24"/>
      </w:tabs>
      <w:suppressAutoHyphens/>
      <w:jc w:val="center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leChar">
    <w:name w:val="Title Char"/>
    <w:basedOn w:val="DefaultParagraphFont"/>
    <w:link w:val="Title"/>
    <w:rsid w:val="00364FEA"/>
    <w:rPr>
      <w:rFonts w:ascii="Arial" w:eastAsia="Arial" w:hAnsi="Arial" w:cs="Arial"/>
      <w:b/>
      <w:bCs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nhideWhenUsed/>
    <w:rsid w:val="00364FEA"/>
  </w:style>
  <w:style w:type="character" w:customStyle="1" w:styleId="CommentTextChar">
    <w:name w:val="Comment Text Char"/>
    <w:basedOn w:val="DefaultParagraphFont"/>
    <w:link w:val="CommentText"/>
    <w:rsid w:val="00364FEA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next w:val="CommentText"/>
    <w:link w:val="CommentSubjectChar"/>
    <w:rsid w:val="00364F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CommentSubjectChar">
    <w:name w:val="Comment Subject Char"/>
    <w:basedOn w:val="CommentTextChar"/>
    <w:link w:val="CommentSubject"/>
    <w:rsid w:val="00364FE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</w:rPr>
  </w:style>
  <w:style w:type="paragraph" w:styleId="BodyText">
    <w:name w:val="Body Text"/>
    <w:link w:val="BodyTextChar"/>
    <w:rsid w:val="00364FEA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364FEA"/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customStyle="1" w:styleId="Heading">
    <w:name w:val="Heading"/>
    <w:next w:val="Body"/>
    <w:rsid w:val="00364FEA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1"/>
    <w:qFormat/>
    <w:rsid w:val="00364FE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53" w:hanging="360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uiPriority w:val="1"/>
    <w:qFormat/>
    <w:rsid w:val="00364FE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Bullets">
    <w:name w:val="Bullets"/>
    <w:rsid w:val="00364FE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C4FD8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C4FD8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888</Words>
  <Characters>5067</Characters>
  <Application>Microsoft Macintosh Word</Application>
  <DocSecurity>0</DocSecurity>
  <Lines>253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REPUBLIC OF THE PHILIPPINES )</vt:lpstr>
      <vt:lpstr>CITY OF ____________________        ) S.S.</vt:lpstr>
      <vt:lpstr>    In a meeting of the Board of Directors of the Corporation held at its office on</vt:lpstr>
      <vt:lpstr>    Corporate Secretary</vt:lpstr>
      <vt:lpstr>    , Philippines, this 		, by the affiant, whose identity I have confirmed throug</vt:lpstr>
    </vt:vector>
  </TitlesOfParts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Gutierrez</dc:creator>
  <cp:keywords/>
  <dc:description/>
  <cp:lastModifiedBy>Melina Gutierrez</cp:lastModifiedBy>
  <cp:revision>3</cp:revision>
  <dcterms:created xsi:type="dcterms:W3CDTF">2021-10-28T09:57:00Z</dcterms:created>
  <dcterms:modified xsi:type="dcterms:W3CDTF">2021-10-28T10:01:00Z</dcterms:modified>
</cp:coreProperties>
</file>